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89" w:rsidRPr="009D667D" w:rsidRDefault="004E6C3F" w:rsidP="009D667D">
      <w:pPr>
        <w:spacing w:line="0" w:lineRule="atLeast"/>
        <w:ind w:firstLine="540"/>
        <w:jc w:val="right"/>
        <w:rPr>
          <w:bCs/>
        </w:rPr>
      </w:pPr>
      <w:r>
        <w:rPr>
          <w:sz w:val="24"/>
          <w:szCs w:val="24"/>
        </w:rPr>
        <w:t xml:space="preserve"> </w:t>
      </w:r>
      <w:r w:rsidR="00157889" w:rsidRPr="009D667D">
        <w:t>Приложение №</w:t>
      </w:r>
      <w:r w:rsidR="00626105" w:rsidRPr="009D667D">
        <w:t>________</w:t>
      </w:r>
      <w:r w:rsidR="00157889" w:rsidRPr="009D667D">
        <w:t xml:space="preserve"> к приказу </w:t>
      </w:r>
      <w:r w:rsidR="00157889" w:rsidRPr="009D667D">
        <w:br/>
        <w:t xml:space="preserve">« О </w:t>
      </w:r>
      <w:r w:rsidR="00157889" w:rsidRPr="009D667D">
        <w:rPr>
          <w:bCs/>
        </w:rPr>
        <w:t xml:space="preserve"> назначении </w:t>
      </w:r>
      <w:proofErr w:type="gramStart"/>
      <w:r w:rsidR="00157889" w:rsidRPr="009D667D">
        <w:rPr>
          <w:bCs/>
        </w:rPr>
        <w:t>ответственного</w:t>
      </w:r>
      <w:proofErr w:type="gramEnd"/>
      <w:r w:rsidR="00157889" w:rsidRPr="009D667D">
        <w:rPr>
          <w:bCs/>
        </w:rPr>
        <w:t xml:space="preserve"> </w:t>
      </w:r>
    </w:p>
    <w:p w:rsidR="00157889" w:rsidRPr="009D667D" w:rsidRDefault="00157889" w:rsidP="009D667D">
      <w:pPr>
        <w:spacing w:line="0" w:lineRule="atLeast"/>
        <w:ind w:firstLine="540"/>
        <w:jc w:val="right"/>
        <w:rPr>
          <w:bCs/>
        </w:rPr>
      </w:pPr>
      <w:r w:rsidRPr="009D667D">
        <w:rPr>
          <w:bCs/>
        </w:rPr>
        <w:t xml:space="preserve">и </w:t>
      </w:r>
      <w:proofErr w:type="gramStart"/>
      <w:r w:rsidRPr="009D667D">
        <w:rPr>
          <w:bCs/>
        </w:rPr>
        <w:t>утверждении</w:t>
      </w:r>
      <w:proofErr w:type="gramEnd"/>
      <w:r w:rsidRPr="009D667D">
        <w:rPr>
          <w:bCs/>
        </w:rPr>
        <w:t xml:space="preserve"> инструкции </w:t>
      </w:r>
    </w:p>
    <w:p w:rsidR="00157889" w:rsidRPr="009D667D" w:rsidRDefault="00157889" w:rsidP="009D667D">
      <w:pPr>
        <w:spacing w:line="0" w:lineRule="atLeast"/>
        <w:ind w:firstLine="540"/>
        <w:jc w:val="right"/>
        <w:rPr>
          <w:bCs/>
        </w:rPr>
      </w:pPr>
      <w:r w:rsidRPr="009D667D">
        <w:rPr>
          <w:bCs/>
        </w:rPr>
        <w:t xml:space="preserve">по пожарной безопасности </w:t>
      </w:r>
      <w:proofErr w:type="gramStart"/>
      <w:r w:rsidRPr="009D667D">
        <w:rPr>
          <w:bCs/>
        </w:rPr>
        <w:t>в</w:t>
      </w:r>
      <w:proofErr w:type="gramEnd"/>
      <w:r w:rsidRPr="009D667D">
        <w:rPr>
          <w:bCs/>
        </w:rPr>
        <w:t xml:space="preserve"> </w:t>
      </w:r>
    </w:p>
    <w:p w:rsidR="00157889" w:rsidRPr="009D667D" w:rsidRDefault="00D17EF5" w:rsidP="009D667D">
      <w:pPr>
        <w:spacing w:line="0" w:lineRule="atLeast"/>
        <w:ind w:firstLine="540"/>
        <w:jc w:val="right"/>
      </w:pPr>
      <w:r w:rsidRPr="009D667D">
        <w:rPr>
          <w:bCs/>
        </w:rPr>
        <w:t>____________________</w:t>
      </w:r>
      <w:r w:rsidR="00157889" w:rsidRPr="009D667D">
        <w:t>»</w:t>
      </w:r>
    </w:p>
    <w:p w:rsidR="00157889" w:rsidRPr="009D667D" w:rsidRDefault="00157889" w:rsidP="009D667D">
      <w:pPr>
        <w:spacing w:line="0" w:lineRule="atLeast"/>
        <w:ind w:firstLine="540"/>
        <w:jc w:val="right"/>
      </w:pPr>
      <w:r w:rsidRPr="009D667D">
        <w:t>Утверждено:</w:t>
      </w:r>
    </w:p>
    <w:p w:rsidR="00157889" w:rsidRPr="009D667D" w:rsidRDefault="00157889" w:rsidP="009D667D">
      <w:pPr>
        <w:spacing w:line="0" w:lineRule="atLeast"/>
        <w:ind w:firstLine="540"/>
        <w:jc w:val="right"/>
      </w:pPr>
      <w:r w:rsidRPr="009D667D">
        <w:t>__________________</w:t>
      </w:r>
    </w:p>
    <w:p w:rsidR="00157889" w:rsidRPr="009D667D" w:rsidRDefault="00157889" w:rsidP="009D667D">
      <w:pPr>
        <w:spacing w:line="0" w:lineRule="atLeast"/>
        <w:ind w:firstLine="540"/>
        <w:jc w:val="right"/>
      </w:pPr>
      <w:r w:rsidRPr="009D667D">
        <w:t xml:space="preserve"> </w:t>
      </w:r>
      <w:r w:rsidR="00C3086A" w:rsidRPr="009D667D">
        <w:t>_____________</w:t>
      </w:r>
      <w:r w:rsidRPr="009D667D">
        <w:t xml:space="preserve"> </w:t>
      </w:r>
      <w:r w:rsidR="006529C6" w:rsidRPr="009D667D">
        <w:t>2020</w:t>
      </w:r>
      <w:r w:rsidRPr="009D667D">
        <w:t>г.</w:t>
      </w:r>
    </w:p>
    <w:p w:rsidR="000A7556" w:rsidRPr="009D667D" w:rsidRDefault="000A7556" w:rsidP="009D667D">
      <w:pPr>
        <w:spacing w:line="0" w:lineRule="atLeast"/>
        <w:ind w:firstLine="397"/>
        <w:jc w:val="center"/>
      </w:pPr>
    </w:p>
    <w:p w:rsidR="00171E05" w:rsidRPr="009D667D" w:rsidRDefault="00171E05" w:rsidP="009D667D">
      <w:pPr>
        <w:spacing w:line="0" w:lineRule="atLeast"/>
        <w:ind w:firstLine="397"/>
      </w:pPr>
    </w:p>
    <w:p w:rsidR="00171E05" w:rsidRPr="009D667D" w:rsidRDefault="00171E05" w:rsidP="009D667D">
      <w:pPr>
        <w:spacing w:line="0" w:lineRule="atLeast"/>
        <w:ind w:firstLine="397"/>
      </w:pPr>
    </w:p>
    <w:p w:rsidR="00171E05" w:rsidRPr="009D667D" w:rsidRDefault="00171E05" w:rsidP="009D667D">
      <w:pPr>
        <w:spacing w:line="0" w:lineRule="atLeast"/>
        <w:ind w:firstLine="397"/>
      </w:pPr>
    </w:p>
    <w:p w:rsidR="00171E05" w:rsidRPr="009D667D" w:rsidRDefault="00171E05" w:rsidP="009D667D">
      <w:pPr>
        <w:spacing w:line="0" w:lineRule="atLeast"/>
        <w:ind w:firstLine="397"/>
      </w:pPr>
    </w:p>
    <w:p w:rsidR="00171E05" w:rsidRPr="009D667D" w:rsidRDefault="00171E05" w:rsidP="009D667D">
      <w:pPr>
        <w:spacing w:line="0" w:lineRule="atLeast"/>
        <w:ind w:firstLine="397"/>
      </w:pPr>
    </w:p>
    <w:p w:rsidR="00171E05" w:rsidRPr="009D667D" w:rsidRDefault="00171E05" w:rsidP="009D667D">
      <w:pPr>
        <w:spacing w:line="0" w:lineRule="atLeast"/>
        <w:ind w:firstLine="397"/>
      </w:pPr>
    </w:p>
    <w:p w:rsidR="00171E05" w:rsidRPr="009D667D" w:rsidRDefault="00171E05" w:rsidP="009D667D">
      <w:pPr>
        <w:spacing w:line="0" w:lineRule="atLeast"/>
        <w:ind w:firstLine="397"/>
      </w:pPr>
    </w:p>
    <w:p w:rsidR="00171E05" w:rsidRPr="009D667D" w:rsidRDefault="00171E05" w:rsidP="009D667D">
      <w:pPr>
        <w:spacing w:line="0" w:lineRule="atLeast"/>
        <w:ind w:firstLine="397"/>
      </w:pPr>
    </w:p>
    <w:p w:rsidR="00171E05" w:rsidRPr="009D667D" w:rsidRDefault="00171E05" w:rsidP="009D667D">
      <w:pPr>
        <w:spacing w:line="0" w:lineRule="atLeast"/>
        <w:ind w:firstLine="397"/>
        <w:jc w:val="center"/>
        <w:rPr>
          <w:b/>
        </w:rPr>
      </w:pPr>
      <w:r w:rsidRPr="009D667D">
        <w:rPr>
          <w:b/>
        </w:rPr>
        <w:t>ИНСТРУКЦИЯ</w:t>
      </w:r>
    </w:p>
    <w:p w:rsidR="00171E05" w:rsidRPr="009D667D" w:rsidRDefault="00171E05" w:rsidP="009D667D">
      <w:pPr>
        <w:spacing w:line="0" w:lineRule="atLeast"/>
        <w:ind w:firstLine="397"/>
        <w:jc w:val="center"/>
        <w:rPr>
          <w:b/>
        </w:rPr>
      </w:pPr>
    </w:p>
    <w:p w:rsidR="00320E33" w:rsidRPr="009D667D" w:rsidRDefault="000D3FB2" w:rsidP="009D667D">
      <w:pPr>
        <w:spacing w:line="0" w:lineRule="atLeast"/>
        <w:ind w:firstLine="397"/>
        <w:jc w:val="center"/>
        <w:rPr>
          <w:b/>
        </w:rPr>
      </w:pPr>
      <w:r w:rsidRPr="009D667D">
        <w:rPr>
          <w:b/>
        </w:rPr>
        <w:t>О мерах пожарной безопасности</w:t>
      </w:r>
      <w:r w:rsidR="00B634F0" w:rsidRPr="009D667D">
        <w:rPr>
          <w:b/>
        </w:rPr>
        <w:t xml:space="preserve"> </w:t>
      </w:r>
      <w:r w:rsidR="005875AE" w:rsidRPr="009D667D">
        <w:rPr>
          <w:b/>
        </w:rPr>
        <w:t xml:space="preserve">в </w:t>
      </w:r>
      <w:r w:rsidR="00071973" w:rsidRPr="009D667D">
        <w:rPr>
          <w:b/>
        </w:rPr>
        <w:t>складских</w:t>
      </w:r>
      <w:r w:rsidRPr="009D667D">
        <w:rPr>
          <w:b/>
        </w:rPr>
        <w:t xml:space="preserve"> </w:t>
      </w:r>
      <w:r w:rsidR="005875AE" w:rsidRPr="009D667D">
        <w:rPr>
          <w:b/>
        </w:rPr>
        <w:t>помещениях</w:t>
      </w:r>
      <w:r w:rsidR="00BD3041" w:rsidRPr="009D667D">
        <w:rPr>
          <w:b/>
        </w:rPr>
        <w:t xml:space="preserve"> </w:t>
      </w:r>
      <w:r w:rsidR="00157889" w:rsidRPr="009D667D">
        <w:rPr>
          <w:b/>
        </w:rPr>
        <w:t>столовой</w:t>
      </w:r>
      <w:r w:rsidR="00C3086A" w:rsidRPr="009D667D">
        <w:rPr>
          <w:b/>
        </w:rPr>
        <w:t xml:space="preserve"> </w:t>
      </w:r>
    </w:p>
    <w:p w:rsidR="00B2155A" w:rsidRPr="009D667D" w:rsidRDefault="00B2155A" w:rsidP="009D667D">
      <w:pPr>
        <w:spacing w:line="0" w:lineRule="atLeast"/>
        <w:ind w:firstLine="397"/>
        <w:jc w:val="center"/>
        <w:rPr>
          <w:b/>
        </w:rPr>
      </w:pPr>
      <w:r w:rsidRPr="009D667D">
        <w:rPr>
          <w:b/>
        </w:rPr>
        <w:t>МБ</w:t>
      </w:r>
      <w:r w:rsidR="009D667D">
        <w:rPr>
          <w:b/>
        </w:rPr>
        <w:t>Д</w:t>
      </w:r>
      <w:r w:rsidRPr="009D667D">
        <w:rPr>
          <w:b/>
        </w:rPr>
        <w:t xml:space="preserve">ОУ </w:t>
      </w:r>
      <w:r w:rsidR="009D667D">
        <w:rPr>
          <w:b/>
        </w:rPr>
        <w:t>«Дундайский детский сад»</w:t>
      </w:r>
    </w:p>
    <w:p w:rsidR="00171E05" w:rsidRPr="009D667D" w:rsidRDefault="00171E05" w:rsidP="009D667D">
      <w:pPr>
        <w:spacing w:line="0" w:lineRule="atLeast"/>
        <w:ind w:firstLine="397"/>
      </w:pPr>
    </w:p>
    <w:p w:rsidR="00171E05" w:rsidRPr="009D667D" w:rsidRDefault="00171E05" w:rsidP="009D667D">
      <w:pPr>
        <w:spacing w:line="0" w:lineRule="atLeast"/>
        <w:ind w:firstLine="397"/>
      </w:pPr>
    </w:p>
    <w:p w:rsidR="00171E05" w:rsidRPr="009D667D" w:rsidRDefault="00171E05" w:rsidP="009D667D">
      <w:pPr>
        <w:spacing w:line="0" w:lineRule="atLeast"/>
        <w:ind w:firstLine="397"/>
      </w:pPr>
    </w:p>
    <w:p w:rsidR="00171E05" w:rsidRPr="009D667D" w:rsidRDefault="00171E05" w:rsidP="009D667D">
      <w:pPr>
        <w:spacing w:line="0" w:lineRule="atLeast"/>
        <w:ind w:firstLine="397"/>
      </w:pPr>
    </w:p>
    <w:p w:rsidR="00171E05" w:rsidRPr="009D667D" w:rsidRDefault="00171E05" w:rsidP="009D667D">
      <w:pPr>
        <w:spacing w:line="0" w:lineRule="atLeast"/>
        <w:ind w:firstLine="397"/>
      </w:pPr>
    </w:p>
    <w:p w:rsidR="00171E05" w:rsidRPr="009D667D" w:rsidRDefault="00171E05" w:rsidP="009D667D">
      <w:pPr>
        <w:spacing w:line="0" w:lineRule="atLeast"/>
        <w:ind w:firstLine="397"/>
      </w:pPr>
    </w:p>
    <w:p w:rsidR="00171E05" w:rsidRPr="009D667D" w:rsidRDefault="00171E05" w:rsidP="009D667D">
      <w:pPr>
        <w:spacing w:line="0" w:lineRule="atLeast"/>
        <w:ind w:firstLine="397"/>
      </w:pPr>
    </w:p>
    <w:p w:rsidR="00171E05" w:rsidRPr="009D667D" w:rsidRDefault="00171E05" w:rsidP="009D667D">
      <w:pPr>
        <w:spacing w:line="0" w:lineRule="atLeast"/>
        <w:ind w:firstLine="397"/>
      </w:pPr>
    </w:p>
    <w:p w:rsidR="00171E05" w:rsidRPr="009D667D" w:rsidRDefault="00171E05" w:rsidP="009D667D">
      <w:pPr>
        <w:spacing w:line="0" w:lineRule="atLeast"/>
        <w:ind w:firstLine="397"/>
      </w:pPr>
    </w:p>
    <w:p w:rsidR="00171E05" w:rsidRPr="009D667D" w:rsidRDefault="00171E05" w:rsidP="009D667D">
      <w:pPr>
        <w:spacing w:line="0" w:lineRule="atLeast"/>
        <w:ind w:firstLine="397"/>
      </w:pPr>
    </w:p>
    <w:p w:rsidR="00171E05" w:rsidRPr="009D667D" w:rsidRDefault="00171E05" w:rsidP="009D667D">
      <w:pPr>
        <w:spacing w:line="0" w:lineRule="atLeast"/>
        <w:ind w:firstLine="397"/>
      </w:pPr>
    </w:p>
    <w:p w:rsidR="00171E05" w:rsidRPr="009D667D" w:rsidRDefault="006529C6" w:rsidP="009D667D">
      <w:pPr>
        <w:spacing w:line="0" w:lineRule="atLeast"/>
        <w:ind w:firstLine="397"/>
        <w:jc w:val="center"/>
      </w:pPr>
      <w:r w:rsidRPr="009D667D">
        <w:t>2020</w:t>
      </w:r>
    </w:p>
    <w:p w:rsidR="00171E05" w:rsidRPr="009D667D" w:rsidRDefault="00171E05" w:rsidP="009D667D">
      <w:pPr>
        <w:spacing w:line="0" w:lineRule="atLeast"/>
        <w:ind w:firstLine="397"/>
      </w:pPr>
    </w:p>
    <w:p w:rsidR="007410BC" w:rsidRDefault="007410BC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Default="009D667D" w:rsidP="009D667D">
      <w:pPr>
        <w:spacing w:line="0" w:lineRule="atLeast"/>
        <w:ind w:firstLine="397"/>
      </w:pPr>
    </w:p>
    <w:p w:rsidR="009D667D" w:rsidRPr="009D667D" w:rsidRDefault="009D667D" w:rsidP="009D667D">
      <w:pPr>
        <w:spacing w:line="0" w:lineRule="atLeast"/>
        <w:ind w:firstLine="397"/>
      </w:pPr>
    </w:p>
    <w:p w:rsidR="003B5A70" w:rsidRPr="009D667D" w:rsidRDefault="003B5A70" w:rsidP="009D667D">
      <w:pPr>
        <w:pStyle w:val="aff0"/>
        <w:spacing w:before="0" w:line="0" w:lineRule="atLeast"/>
        <w:rPr>
          <w:rFonts w:ascii="Times New Roman" w:hAnsi="Times New Roman"/>
          <w:sz w:val="20"/>
          <w:szCs w:val="20"/>
        </w:rPr>
      </w:pPr>
      <w:r w:rsidRPr="009D667D">
        <w:rPr>
          <w:rFonts w:ascii="Times New Roman" w:hAnsi="Times New Roman"/>
          <w:sz w:val="20"/>
          <w:szCs w:val="20"/>
        </w:rPr>
        <w:lastRenderedPageBreak/>
        <w:t>Оглавление</w:t>
      </w:r>
    </w:p>
    <w:p w:rsidR="003B5A70" w:rsidRPr="009D667D" w:rsidRDefault="003B5A70" w:rsidP="009D667D">
      <w:pPr>
        <w:spacing w:line="0" w:lineRule="atLeast"/>
        <w:rPr>
          <w:lang w:eastAsia="en-US"/>
        </w:rPr>
      </w:pPr>
    </w:p>
    <w:p w:rsidR="003B5A70" w:rsidRPr="009D667D" w:rsidRDefault="00E36C62" w:rsidP="009D667D">
      <w:pPr>
        <w:pStyle w:val="15"/>
        <w:tabs>
          <w:tab w:val="left" w:pos="440"/>
          <w:tab w:val="right" w:leader="dot" w:pos="9628"/>
        </w:tabs>
        <w:spacing w:line="0" w:lineRule="atLeast"/>
        <w:rPr>
          <w:noProof/>
        </w:rPr>
      </w:pPr>
      <w:r w:rsidRPr="009D667D">
        <w:fldChar w:fldCharType="begin"/>
      </w:r>
      <w:r w:rsidR="003B5A70" w:rsidRPr="009D667D">
        <w:instrText xml:space="preserve"> TOC \o "1-3" \h \z \u </w:instrText>
      </w:r>
      <w:r w:rsidRPr="009D667D">
        <w:fldChar w:fldCharType="separate"/>
      </w:r>
      <w:hyperlink w:anchor="_Toc490804017" w:history="1">
        <w:r w:rsidR="003B5A70" w:rsidRPr="009D667D">
          <w:rPr>
            <w:rStyle w:val="af1"/>
            <w:b/>
            <w:noProof/>
          </w:rPr>
          <w:t>1.</w:t>
        </w:r>
        <w:r w:rsidR="003B5A70" w:rsidRPr="009D667D">
          <w:rPr>
            <w:noProof/>
          </w:rPr>
          <w:tab/>
        </w:r>
        <w:r w:rsidR="003B5A70" w:rsidRPr="009D667D">
          <w:rPr>
            <w:rStyle w:val="af1"/>
            <w:b/>
            <w:noProof/>
          </w:rPr>
          <w:t>Общие положения</w:t>
        </w:r>
        <w:r w:rsidR="003B5A70" w:rsidRPr="009D667D">
          <w:rPr>
            <w:noProof/>
            <w:webHidden/>
          </w:rPr>
          <w:tab/>
        </w:r>
        <w:r w:rsidRPr="009D667D">
          <w:rPr>
            <w:noProof/>
            <w:webHidden/>
          </w:rPr>
          <w:fldChar w:fldCharType="begin"/>
        </w:r>
        <w:r w:rsidR="003B5A70" w:rsidRPr="009D667D">
          <w:rPr>
            <w:noProof/>
            <w:webHidden/>
          </w:rPr>
          <w:instrText xml:space="preserve"> PAGEREF _Toc490804017 \h </w:instrText>
        </w:r>
        <w:r w:rsidRPr="009D667D">
          <w:rPr>
            <w:noProof/>
            <w:webHidden/>
          </w:rPr>
        </w:r>
        <w:r w:rsidRPr="009D667D">
          <w:rPr>
            <w:noProof/>
            <w:webHidden/>
          </w:rPr>
          <w:fldChar w:fldCharType="separate"/>
        </w:r>
        <w:r w:rsidR="003B5A70" w:rsidRPr="009D667D">
          <w:rPr>
            <w:noProof/>
            <w:webHidden/>
          </w:rPr>
          <w:t>3</w:t>
        </w:r>
        <w:r w:rsidRPr="009D667D">
          <w:rPr>
            <w:noProof/>
            <w:webHidden/>
          </w:rPr>
          <w:fldChar w:fldCharType="end"/>
        </w:r>
      </w:hyperlink>
    </w:p>
    <w:p w:rsidR="003B5A70" w:rsidRPr="009D667D" w:rsidRDefault="00E36C62" w:rsidP="009D667D">
      <w:pPr>
        <w:pStyle w:val="15"/>
        <w:tabs>
          <w:tab w:val="left" w:pos="440"/>
          <w:tab w:val="right" w:leader="dot" w:pos="9628"/>
        </w:tabs>
        <w:spacing w:line="0" w:lineRule="atLeast"/>
        <w:rPr>
          <w:noProof/>
        </w:rPr>
      </w:pPr>
      <w:hyperlink w:anchor="_Toc490804018" w:history="1">
        <w:r w:rsidR="003B5A70" w:rsidRPr="009D667D">
          <w:rPr>
            <w:rStyle w:val="af1"/>
            <w:b/>
            <w:noProof/>
          </w:rPr>
          <w:t>2.</w:t>
        </w:r>
        <w:r w:rsidR="003B5A70" w:rsidRPr="009D667D">
          <w:rPr>
            <w:noProof/>
          </w:rPr>
          <w:tab/>
        </w:r>
        <w:r w:rsidR="003B5A70" w:rsidRPr="009D667D">
          <w:rPr>
            <w:rStyle w:val="af1"/>
            <w:b/>
            <w:noProof/>
          </w:rPr>
          <w:t>Функциональные характеристики складских помещений столовой и специфика пожарной опасности</w:t>
        </w:r>
        <w:r w:rsidR="003B5A70" w:rsidRPr="009D667D">
          <w:rPr>
            <w:noProof/>
            <w:webHidden/>
          </w:rPr>
          <w:tab/>
        </w:r>
        <w:r w:rsidRPr="009D667D">
          <w:rPr>
            <w:noProof/>
            <w:webHidden/>
          </w:rPr>
          <w:fldChar w:fldCharType="begin"/>
        </w:r>
        <w:r w:rsidR="003B5A70" w:rsidRPr="009D667D">
          <w:rPr>
            <w:noProof/>
            <w:webHidden/>
          </w:rPr>
          <w:instrText xml:space="preserve"> PAGEREF _Toc490804018 \h </w:instrText>
        </w:r>
        <w:r w:rsidRPr="009D667D">
          <w:rPr>
            <w:noProof/>
            <w:webHidden/>
          </w:rPr>
        </w:r>
        <w:r w:rsidRPr="009D667D">
          <w:rPr>
            <w:noProof/>
            <w:webHidden/>
          </w:rPr>
          <w:fldChar w:fldCharType="separate"/>
        </w:r>
        <w:r w:rsidR="003B5A70" w:rsidRPr="009D667D">
          <w:rPr>
            <w:noProof/>
            <w:webHidden/>
          </w:rPr>
          <w:t>3</w:t>
        </w:r>
        <w:r w:rsidRPr="009D667D">
          <w:rPr>
            <w:noProof/>
            <w:webHidden/>
          </w:rPr>
          <w:fldChar w:fldCharType="end"/>
        </w:r>
      </w:hyperlink>
    </w:p>
    <w:p w:rsidR="003B5A70" w:rsidRPr="009D667D" w:rsidRDefault="00E36C62" w:rsidP="009D667D">
      <w:pPr>
        <w:pStyle w:val="24"/>
        <w:tabs>
          <w:tab w:val="right" w:leader="dot" w:pos="9628"/>
        </w:tabs>
        <w:spacing w:line="0" w:lineRule="atLeast"/>
        <w:rPr>
          <w:noProof/>
        </w:rPr>
      </w:pPr>
      <w:hyperlink w:anchor="_Toc490804019" w:history="1">
        <w:r w:rsidR="003B5A70" w:rsidRPr="009D667D">
          <w:rPr>
            <w:rStyle w:val="af1"/>
            <w:b/>
            <w:noProof/>
          </w:rPr>
          <w:t>Основными пожароопасными факторами склада являются:</w:t>
        </w:r>
        <w:r w:rsidR="003B5A70" w:rsidRPr="009D667D">
          <w:rPr>
            <w:noProof/>
            <w:webHidden/>
          </w:rPr>
          <w:tab/>
        </w:r>
        <w:r w:rsidRPr="009D667D">
          <w:rPr>
            <w:noProof/>
            <w:webHidden/>
          </w:rPr>
          <w:fldChar w:fldCharType="begin"/>
        </w:r>
        <w:r w:rsidR="003B5A70" w:rsidRPr="009D667D">
          <w:rPr>
            <w:noProof/>
            <w:webHidden/>
          </w:rPr>
          <w:instrText xml:space="preserve"> PAGEREF _Toc490804019 \h </w:instrText>
        </w:r>
        <w:r w:rsidRPr="009D667D">
          <w:rPr>
            <w:noProof/>
            <w:webHidden/>
          </w:rPr>
        </w:r>
        <w:r w:rsidRPr="009D667D">
          <w:rPr>
            <w:noProof/>
            <w:webHidden/>
          </w:rPr>
          <w:fldChar w:fldCharType="separate"/>
        </w:r>
        <w:r w:rsidR="003B5A70" w:rsidRPr="009D667D">
          <w:rPr>
            <w:noProof/>
            <w:webHidden/>
          </w:rPr>
          <w:t>3</w:t>
        </w:r>
        <w:r w:rsidRPr="009D667D">
          <w:rPr>
            <w:noProof/>
            <w:webHidden/>
          </w:rPr>
          <w:fldChar w:fldCharType="end"/>
        </w:r>
      </w:hyperlink>
    </w:p>
    <w:p w:rsidR="003B5A70" w:rsidRPr="009D667D" w:rsidRDefault="00E36C62" w:rsidP="009D667D">
      <w:pPr>
        <w:pStyle w:val="24"/>
        <w:tabs>
          <w:tab w:val="right" w:leader="dot" w:pos="9628"/>
        </w:tabs>
        <w:spacing w:line="0" w:lineRule="atLeast"/>
        <w:rPr>
          <w:noProof/>
        </w:rPr>
      </w:pPr>
      <w:hyperlink w:anchor="_Toc490804020" w:history="1">
        <w:r w:rsidR="003B5A70" w:rsidRPr="009D667D">
          <w:rPr>
            <w:rStyle w:val="af1"/>
            <w:b/>
            <w:noProof/>
          </w:rPr>
          <w:t>Пожароопасные свойства продуктов, веществ и материалов, оборудования, использующихся в производстве.</w:t>
        </w:r>
        <w:r w:rsidR="003B5A70" w:rsidRPr="009D667D">
          <w:rPr>
            <w:noProof/>
            <w:webHidden/>
          </w:rPr>
          <w:tab/>
        </w:r>
        <w:r w:rsidRPr="009D667D">
          <w:rPr>
            <w:noProof/>
            <w:webHidden/>
          </w:rPr>
          <w:fldChar w:fldCharType="begin"/>
        </w:r>
        <w:r w:rsidR="003B5A70" w:rsidRPr="009D667D">
          <w:rPr>
            <w:noProof/>
            <w:webHidden/>
          </w:rPr>
          <w:instrText xml:space="preserve"> PAGEREF _Toc490804020 \h </w:instrText>
        </w:r>
        <w:r w:rsidRPr="009D667D">
          <w:rPr>
            <w:noProof/>
            <w:webHidden/>
          </w:rPr>
        </w:r>
        <w:r w:rsidRPr="009D667D">
          <w:rPr>
            <w:noProof/>
            <w:webHidden/>
          </w:rPr>
          <w:fldChar w:fldCharType="separate"/>
        </w:r>
        <w:r w:rsidR="003B5A70" w:rsidRPr="009D667D">
          <w:rPr>
            <w:noProof/>
            <w:webHidden/>
          </w:rPr>
          <w:t>3</w:t>
        </w:r>
        <w:r w:rsidRPr="009D667D">
          <w:rPr>
            <w:noProof/>
            <w:webHidden/>
          </w:rPr>
          <w:fldChar w:fldCharType="end"/>
        </w:r>
      </w:hyperlink>
    </w:p>
    <w:p w:rsidR="003B5A70" w:rsidRPr="009D667D" w:rsidRDefault="00E36C62" w:rsidP="009D667D">
      <w:pPr>
        <w:pStyle w:val="15"/>
        <w:tabs>
          <w:tab w:val="left" w:pos="440"/>
          <w:tab w:val="right" w:leader="dot" w:pos="9628"/>
        </w:tabs>
        <w:spacing w:line="0" w:lineRule="atLeast"/>
        <w:rPr>
          <w:noProof/>
        </w:rPr>
      </w:pPr>
      <w:hyperlink w:anchor="_Toc490804021" w:history="1">
        <w:r w:rsidR="003B5A70" w:rsidRPr="009D667D">
          <w:rPr>
            <w:rStyle w:val="af1"/>
            <w:b/>
            <w:noProof/>
          </w:rPr>
          <w:t>3.</w:t>
        </w:r>
        <w:r w:rsidR="003B5A70" w:rsidRPr="009D667D">
          <w:rPr>
            <w:noProof/>
          </w:rPr>
          <w:tab/>
        </w:r>
        <w:r w:rsidR="003B5A70" w:rsidRPr="009D667D">
          <w:rPr>
            <w:rStyle w:val="af1"/>
            <w:b/>
            <w:noProof/>
          </w:rPr>
          <w:t>Допустимое (предельное) количество людей, которые могут находиться в складских помещениях столовой.</w:t>
        </w:r>
        <w:r w:rsidR="003B5A70" w:rsidRPr="009D667D">
          <w:rPr>
            <w:noProof/>
            <w:webHidden/>
          </w:rPr>
          <w:tab/>
        </w:r>
        <w:r w:rsidRPr="009D667D">
          <w:rPr>
            <w:noProof/>
            <w:webHidden/>
          </w:rPr>
          <w:fldChar w:fldCharType="begin"/>
        </w:r>
        <w:r w:rsidR="003B5A70" w:rsidRPr="009D667D">
          <w:rPr>
            <w:noProof/>
            <w:webHidden/>
          </w:rPr>
          <w:instrText xml:space="preserve"> PAGEREF _Toc490804021 \h </w:instrText>
        </w:r>
        <w:r w:rsidRPr="009D667D">
          <w:rPr>
            <w:noProof/>
            <w:webHidden/>
          </w:rPr>
        </w:r>
        <w:r w:rsidRPr="009D667D">
          <w:rPr>
            <w:noProof/>
            <w:webHidden/>
          </w:rPr>
          <w:fldChar w:fldCharType="separate"/>
        </w:r>
        <w:r w:rsidR="003B5A70" w:rsidRPr="009D667D">
          <w:rPr>
            <w:noProof/>
            <w:webHidden/>
          </w:rPr>
          <w:t>4</w:t>
        </w:r>
        <w:r w:rsidRPr="009D667D">
          <w:rPr>
            <w:noProof/>
            <w:webHidden/>
          </w:rPr>
          <w:fldChar w:fldCharType="end"/>
        </w:r>
      </w:hyperlink>
    </w:p>
    <w:p w:rsidR="003B5A70" w:rsidRPr="009D667D" w:rsidRDefault="00E36C62" w:rsidP="009D667D">
      <w:pPr>
        <w:pStyle w:val="15"/>
        <w:tabs>
          <w:tab w:val="left" w:pos="440"/>
          <w:tab w:val="right" w:leader="dot" w:pos="9628"/>
        </w:tabs>
        <w:spacing w:line="0" w:lineRule="atLeast"/>
        <w:rPr>
          <w:noProof/>
        </w:rPr>
      </w:pPr>
      <w:hyperlink w:anchor="_Toc490804022" w:history="1">
        <w:r w:rsidR="003B5A70" w:rsidRPr="009D667D">
          <w:rPr>
            <w:rStyle w:val="af1"/>
            <w:b/>
            <w:noProof/>
          </w:rPr>
          <w:t>4.</w:t>
        </w:r>
        <w:r w:rsidR="003B5A70" w:rsidRPr="009D667D">
          <w:rPr>
            <w:noProof/>
          </w:rPr>
          <w:tab/>
        </w:r>
        <w:r w:rsidR="003B5A70" w:rsidRPr="009D667D">
          <w:rPr>
            <w:rStyle w:val="af1"/>
            <w:b/>
            <w:noProof/>
          </w:rPr>
          <w:t>Порядок содержания помещений.</w:t>
        </w:r>
        <w:r w:rsidR="003B5A70" w:rsidRPr="009D667D">
          <w:rPr>
            <w:noProof/>
            <w:webHidden/>
          </w:rPr>
          <w:tab/>
        </w:r>
        <w:r w:rsidRPr="009D667D">
          <w:rPr>
            <w:noProof/>
            <w:webHidden/>
          </w:rPr>
          <w:fldChar w:fldCharType="begin"/>
        </w:r>
        <w:r w:rsidR="003B5A70" w:rsidRPr="009D667D">
          <w:rPr>
            <w:noProof/>
            <w:webHidden/>
          </w:rPr>
          <w:instrText xml:space="preserve"> PAGEREF _Toc490804022 \h </w:instrText>
        </w:r>
        <w:r w:rsidRPr="009D667D">
          <w:rPr>
            <w:noProof/>
            <w:webHidden/>
          </w:rPr>
        </w:r>
        <w:r w:rsidRPr="009D667D">
          <w:rPr>
            <w:noProof/>
            <w:webHidden/>
          </w:rPr>
          <w:fldChar w:fldCharType="separate"/>
        </w:r>
        <w:r w:rsidR="003B5A70" w:rsidRPr="009D667D">
          <w:rPr>
            <w:noProof/>
            <w:webHidden/>
          </w:rPr>
          <w:t>4</w:t>
        </w:r>
        <w:r w:rsidRPr="009D667D">
          <w:rPr>
            <w:noProof/>
            <w:webHidden/>
          </w:rPr>
          <w:fldChar w:fldCharType="end"/>
        </w:r>
      </w:hyperlink>
    </w:p>
    <w:p w:rsidR="003B5A70" w:rsidRPr="009D667D" w:rsidRDefault="00E36C62" w:rsidP="009D667D">
      <w:pPr>
        <w:pStyle w:val="24"/>
        <w:tabs>
          <w:tab w:val="right" w:leader="dot" w:pos="9628"/>
        </w:tabs>
        <w:spacing w:line="0" w:lineRule="atLeast"/>
        <w:rPr>
          <w:noProof/>
        </w:rPr>
      </w:pPr>
      <w:hyperlink w:anchor="_Toc490804023" w:history="1">
        <w:r w:rsidR="003B5A70" w:rsidRPr="009D667D">
          <w:rPr>
            <w:rStyle w:val="af1"/>
            <w:b/>
            <w:noProof/>
          </w:rPr>
          <w:t>В помещениях склада  запрещается:</w:t>
        </w:r>
        <w:r w:rsidR="003B5A70" w:rsidRPr="009D667D">
          <w:rPr>
            <w:noProof/>
            <w:webHidden/>
          </w:rPr>
          <w:tab/>
        </w:r>
        <w:r w:rsidRPr="009D667D">
          <w:rPr>
            <w:noProof/>
            <w:webHidden/>
          </w:rPr>
          <w:fldChar w:fldCharType="begin"/>
        </w:r>
        <w:r w:rsidR="003B5A70" w:rsidRPr="009D667D">
          <w:rPr>
            <w:noProof/>
            <w:webHidden/>
          </w:rPr>
          <w:instrText xml:space="preserve"> PAGEREF _Toc490804023 \h </w:instrText>
        </w:r>
        <w:r w:rsidRPr="009D667D">
          <w:rPr>
            <w:noProof/>
            <w:webHidden/>
          </w:rPr>
        </w:r>
        <w:r w:rsidRPr="009D667D">
          <w:rPr>
            <w:noProof/>
            <w:webHidden/>
          </w:rPr>
          <w:fldChar w:fldCharType="separate"/>
        </w:r>
        <w:r w:rsidR="003B5A70" w:rsidRPr="009D667D">
          <w:rPr>
            <w:noProof/>
            <w:webHidden/>
          </w:rPr>
          <w:t>4</w:t>
        </w:r>
        <w:r w:rsidRPr="009D667D">
          <w:rPr>
            <w:noProof/>
            <w:webHidden/>
          </w:rPr>
          <w:fldChar w:fldCharType="end"/>
        </w:r>
      </w:hyperlink>
    </w:p>
    <w:p w:rsidR="003B5A70" w:rsidRPr="009D667D" w:rsidRDefault="00E36C62" w:rsidP="009D667D">
      <w:pPr>
        <w:pStyle w:val="15"/>
        <w:tabs>
          <w:tab w:val="left" w:pos="440"/>
          <w:tab w:val="right" w:leader="dot" w:pos="9628"/>
        </w:tabs>
        <w:spacing w:line="0" w:lineRule="atLeast"/>
        <w:rPr>
          <w:noProof/>
        </w:rPr>
      </w:pPr>
      <w:hyperlink w:anchor="_Toc490804024" w:history="1">
        <w:r w:rsidR="003B5A70" w:rsidRPr="009D667D">
          <w:rPr>
            <w:rStyle w:val="af1"/>
            <w:b/>
            <w:noProof/>
          </w:rPr>
          <w:t>5.</w:t>
        </w:r>
        <w:r w:rsidR="003B5A70" w:rsidRPr="009D667D">
          <w:rPr>
            <w:noProof/>
          </w:rPr>
          <w:tab/>
        </w:r>
        <w:r w:rsidR="003B5A70" w:rsidRPr="009D667D">
          <w:rPr>
            <w:rStyle w:val="af1"/>
            <w:b/>
            <w:noProof/>
          </w:rPr>
          <w:t>Порядок содержания эвакуационных путей</w:t>
        </w:r>
        <w:r w:rsidR="003B5A70" w:rsidRPr="009D667D">
          <w:rPr>
            <w:noProof/>
            <w:webHidden/>
          </w:rPr>
          <w:tab/>
        </w:r>
        <w:r w:rsidRPr="009D667D">
          <w:rPr>
            <w:noProof/>
            <w:webHidden/>
          </w:rPr>
          <w:fldChar w:fldCharType="begin"/>
        </w:r>
        <w:r w:rsidR="003B5A70" w:rsidRPr="009D667D">
          <w:rPr>
            <w:noProof/>
            <w:webHidden/>
          </w:rPr>
          <w:instrText xml:space="preserve"> PAGEREF _Toc490804024 \h </w:instrText>
        </w:r>
        <w:r w:rsidRPr="009D667D">
          <w:rPr>
            <w:noProof/>
            <w:webHidden/>
          </w:rPr>
        </w:r>
        <w:r w:rsidRPr="009D667D">
          <w:rPr>
            <w:noProof/>
            <w:webHidden/>
          </w:rPr>
          <w:fldChar w:fldCharType="separate"/>
        </w:r>
        <w:r w:rsidR="003B5A70" w:rsidRPr="009D667D">
          <w:rPr>
            <w:noProof/>
            <w:webHidden/>
          </w:rPr>
          <w:t>5</w:t>
        </w:r>
        <w:r w:rsidRPr="009D667D">
          <w:rPr>
            <w:noProof/>
            <w:webHidden/>
          </w:rPr>
          <w:fldChar w:fldCharType="end"/>
        </w:r>
      </w:hyperlink>
    </w:p>
    <w:p w:rsidR="003B5A70" w:rsidRPr="009D667D" w:rsidRDefault="00E36C62" w:rsidP="009D667D">
      <w:pPr>
        <w:pStyle w:val="24"/>
        <w:tabs>
          <w:tab w:val="right" w:leader="dot" w:pos="9628"/>
        </w:tabs>
        <w:spacing w:line="0" w:lineRule="atLeast"/>
        <w:rPr>
          <w:noProof/>
        </w:rPr>
      </w:pPr>
      <w:hyperlink w:anchor="_Toc490804025" w:history="1">
        <w:r w:rsidR="003B5A70" w:rsidRPr="009D667D">
          <w:rPr>
            <w:rStyle w:val="af1"/>
            <w:b/>
            <w:noProof/>
          </w:rPr>
          <w:t>При эксплуатации эвакуационных путей, эвакуационных и аварийных выходов запрещается:</w:t>
        </w:r>
        <w:r w:rsidR="003B5A70" w:rsidRPr="009D667D">
          <w:rPr>
            <w:noProof/>
            <w:webHidden/>
          </w:rPr>
          <w:tab/>
        </w:r>
        <w:r w:rsidRPr="009D667D">
          <w:rPr>
            <w:noProof/>
            <w:webHidden/>
          </w:rPr>
          <w:fldChar w:fldCharType="begin"/>
        </w:r>
        <w:r w:rsidR="003B5A70" w:rsidRPr="009D667D">
          <w:rPr>
            <w:noProof/>
            <w:webHidden/>
          </w:rPr>
          <w:instrText xml:space="preserve"> PAGEREF _Toc490804025 \h </w:instrText>
        </w:r>
        <w:r w:rsidRPr="009D667D">
          <w:rPr>
            <w:noProof/>
            <w:webHidden/>
          </w:rPr>
        </w:r>
        <w:r w:rsidRPr="009D667D">
          <w:rPr>
            <w:noProof/>
            <w:webHidden/>
          </w:rPr>
          <w:fldChar w:fldCharType="separate"/>
        </w:r>
        <w:r w:rsidR="003B5A70" w:rsidRPr="009D667D">
          <w:rPr>
            <w:noProof/>
            <w:webHidden/>
          </w:rPr>
          <w:t>5</w:t>
        </w:r>
        <w:r w:rsidRPr="009D667D">
          <w:rPr>
            <w:noProof/>
            <w:webHidden/>
          </w:rPr>
          <w:fldChar w:fldCharType="end"/>
        </w:r>
      </w:hyperlink>
    </w:p>
    <w:p w:rsidR="003B5A70" w:rsidRPr="009D667D" w:rsidRDefault="00E36C62" w:rsidP="009D667D">
      <w:pPr>
        <w:pStyle w:val="15"/>
        <w:tabs>
          <w:tab w:val="left" w:pos="440"/>
          <w:tab w:val="right" w:leader="dot" w:pos="9628"/>
        </w:tabs>
        <w:spacing w:line="0" w:lineRule="atLeast"/>
        <w:rPr>
          <w:noProof/>
        </w:rPr>
      </w:pPr>
      <w:hyperlink w:anchor="_Toc490804026" w:history="1">
        <w:r w:rsidR="003B5A70" w:rsidRPr="009D667D">
          <w:rPr>
            <w:rStyle w:val="af1"/>
            <w:b/>
            <w:noProof/>
          </w:rPr>
          <w:t>6.</w:t>
        </w:r>
        <w:r w:rsidR="003B5A70" w:rsidRPr="009D667D">
          <w:rPr>
            <w:noProof/>
          </w:rPr>
          <w:tab/>
        </w:r>
        <w:r w:rsidR="003B5A70" w:rsidRPr="009D667D">
          <w:rPr>
            <w:rStyle w:val="af1"/>
            <w:b/>
            <w:noProof/>
          </w:rPr>
          <w:t>Электрооборудование в складских помещениях столовой</w:t>
        </w:r>
        <w:r w:rsidR="003B5A70" w:rsidRPr="009D667D">
          <w:rPr>
            <w:noProof/>
            <w:webHidden/>
          </w:rPr>
          <w:tab/>
        </w:r>
        <w:r w:rsidRPr="009D667D">
          <w:rPr>
            <w:noProof/>
            <w:webHidden/>
          </w:rPr>
          <w:fldChar w:fldCharType="begin"/>
        </w:r>
        <w:r w:rsidR="003B5A70" w:rsidRPr="009D667D">
          <w:rPr>
            <w:noProof/>
            <w:webHidden/>
          </w:rPr>
          <w:instrText xml:space="preserve"> PAGEREF _Toc490804026 \h </w:instrText>
        </w:r>
        <w:r w:rsidRPr="009D667D">
          <w:rPr>
            <w:noProof/>
            <w:webHidden/>
          </w:rPr>
        </w:r>
        <w:r w:rsidRPr="009D667D">
          <w:rPr>
            <w:noProof/>
            <w:webHidden/>
          </w:rPr>
          <w:fldChar w:fldCharType="separate"/>
        </w:r>
        <w:r w:rsidR="003B5A70" w:rsidRPr="009D667D">
          <w:rPr>
            <w:noProof/>
            <w:webHidden/>
          </w:rPr>
          <w:t>5</w:t>
        </w:r>
        <w:r w:rsidRPr="009D667D">
          <w:rPr>
            <w:noProof/>
            <w:webHidden/>
          </w:rPr>
          <w:fldChar w:fldCharType="end"/>
        </w:r>
      </w:hyperlink>
    </w:p>
    <w:p w:rsidR="003B5A70" w:rsidRPr="009D667D" w:rsidRDefault="00E36C62" w:rsidP="009D667D">
      <w:pPr>
        <w:pStyle w:val="15"/>
        <w:tabs>
          <w:tab w:val="left" w:pos="440"/>
          <w:tab w:val="right" w:leader="dot" w:pos="9628"/>
        </w:tabs>
        <w:spacing w:line="0" w:lineRule="atLeast"/>
        <w:rPr>
          <w:noProof/>
        </w:rPr>
      </w:pPr>
      <w:hyperlink w:anchor="_Toc490804027" w:history="1">
        <w:r w:rsidR="003B5A70" w:rsidRPr="009D667D">
          <w:rPr>
            <w:rStyle w:val="af1"/>
            <w:b/>
            <w:noProof/>
          </w:rPr>
          <w:t>7.</w:t>
        </w:r>
        <w:r w:rsidR="003B5A70" w:rsidRPr="009D667D">
          <w:rPr>
            <w:noProof/>
          </w:rPr>
          <w:tab/>
        </w:r>
        <w:r w:rsidR="003B5A70" w:rsidRPr="009D667D">
          <w:rPr>
            <w:rStyle w:val="af1"/>
            <w:b/>
            <w:noProof/>
          </w:rPr>
          <w:t>Порядок осмотра и закрытия помещений склада по окончании работы</w:t>
        </w:r>
        <w:r w:rsidR="003B5A70" w:rsidRPr="009D667D">
          <w:rPr>
            <w:noProof/>
            <w:webHidden/>
          </w:rPr>
          <w:tab/>
        </w:r>
        <w:r w:rsidRPr="009D667D">
          <w:rPr>
            <w:noProof/>
            <w:webHidden/>
          </w:rPr>
          <w:fldChar w:fldCharType="begin"/>
        </w:r>
        <w:r w:rsidR="003B5A70" w:rsidRPr="009D667D">
          <w:rPr>
            <w:noProof/>
            <w:webHidden/>
          </w:rPr>
          <w:instrText xml:space="preserve"> PAGEREF _Toc490804027 \h </w:instrText>
        </w:r>
        <w:r w:rsidRPr="009D667D">
          <w:rPr>
            <w:noProof/>
            <w:webHidden/>
          </w:rPr>
        </w:r>
        <w:r w:rsidRPr="009D667D">
          <w:rPr>
            <w:noProof/>
            <w:webHidden/>
          </w:rPr>
          <w:fldChar w:fldCharType="separate"/>
        </w:r>
        <w:r w:rsidR="003B5A70" w:rsidRPr="009D667D">
          <w:rPr>
            <w:noProof/>
            <w:webHidden/>
          </w:rPr>
          <w:t>6</w:t>
        </w:r>
        <w:r w:rsidRPr="009D667D">
          <w:rPr>
            <w:noProof/>
            <w:webHidden/>
          </w:rPr>
          <w:fldChar w:fldCharType="end"/>
        </w:r>
      </w:hyperlink>
    </w:p>
    <w:p w:rsidR="003B5A70" w:rsidRPr="009D667D" w:rsidRDefault="00E36C62" w:rsidP="009D667D">
      <w:pPr>
        <w:pStyle w:val="15"/>
        <w:tabs>
          <w:tab w:val="left" w:pos="440"/>
          <w:tab w:val="right" w:leader="dot" w:pos="9628"/>
        </w:tabs>
        <w:spacing w:line="0" w:lineRule="atLeast"/>
        <w:rPr>
          <w:noProof/>
        </w:rPr>
      </w:pPr>
      <w:hyperlink w:anchor="_Toc490804028" w:history="1">
        <w:r w:rsidR="003B5A70" w:rsidRPr="009D667D">
          <w:rPr>
            <w:rStyle w:val="af1"/>
            <w:b/>
            <w:noProof/>
          </w:rPr>
          <w:t>8.</w:t>
        </w:r>
        <w:r w:rsidR="003B5A70" w:rsidRPr="009D667D">
          <w:rPr>
            <w:noProof/>
          </w:rPr>
          <w:tab/>
        </w:r>
        <w:r w:rsidR="003B5A70" w:rsidRPr="009D667D">
          <w:rPr>
            <w:rStyle w:val="af1"/>
            <w:b/>
            <w:noProof/>
          </w:rPr>
          <w:t>Порядок сбора, хранения и удаления горючих веществ и материалов; порядок и периодичность уборки горючих отходов и пыли.</w:t>
        </w:r>
        <w:r w:rsidR="003B5A70" w:rsidRPr="009D667D">
          <w:rPr>
            <w:noProof/>
            <w:webHidden/>
          </w:rPr>
          <w:tab/>
        </w:r>
        <w:r w:rsidRPr="009D667D">
          <w:rPr>
            <w:noProof/>
            <w:webHidden/>
          </w:rPr>
          <w:fldChar w:fldCharType="begin"/>
        </w:r>
        <w:r w:rsidR="003B5A70" w:rsidRPr="009D667D">
          <w:rPr>
            <w:noProof/>
            <w:webHidden/>
          </w:rPr>
          <w:instrText xml:space="preserve"> PAGEREF _Toc490804028 \h </w:instrText>
        </w:r>
        <w:r w:rsidRPr="009D667D">
          <w:rPr>
            <w:noProof/>
            <w:webHidden/>
          </w:rPr>
        </w:r>
        <w:r w:rsidRPr="009D667D">
          <w:rPr>
            <w:noProof/>
            <w:webHidden/>
          </w:rPr>
          <w:fldChar w:fldCharType="separate"/>
        </w:r>
        <w:r w:rsidR="003B5A70" w:rsidRPr="009D667D">
          <w:rPr>
            <w:noProof/>
            <w:webHidden/>
          </w:rPr>
          <w:t>6</w:t>
        </w:r>
        <w:r w:rsidRPr="009D667D">
          <w:rPr>
            <w:noProof/>
            <w:webHidden/>
          </w:rPr>
          <w:fldChar w:fldCharType="end"/>
        </w:r>
      </w:hyperlink>
    </w:p>
    <w:p w:rsidR="003B5A70" w:rsidRPr="009D667D" w:rsidRDefault="00E36C62" w:rsidP="009D667D">
      <w:pPr>
        <w:pStyle w:val="15"/>
        <w:tabs>
          <w:tab w:val="left" w:pos="440"/>
          <w:tab w:val="right" w:leader="dot" w:pos="9628"/>
        </w:tabs>
        <w:spacing w:line="0" w:lineRule="atLeast"/>
        <w:rPr>
          <w:noProof/>
        </w:rPr>
      </w:pPr>
      <w:hyperlink w:anchor="_Toc490804029" w:history="1">
        <w:r w:rsidR="003B5A70" w:rsidRPr="009D667D">
          <w:rPr>
            <w:rStyle w:val="af1"/>
            <w:b/>
            <w:noProof/>
          </w:rPr>
          <w:t>9.</w:t>
        </w:r>
        <w:r w:rsidR="003B5A70" w:rsidRPr="009D667D">
          <w:rPr>
            <w:noProof/>
          </w:rPr>
          <w:tab/>
        </w:r>
        <w:r w:rsidR="003B5A70" w:rsidRPr="009D667D">
          <w:rPr>
            <w:rStyle w:val="af1"/>
            <w:b/>
            <w:noProof/>
          </w:rPr>
          <w:t>Допустимое количество единовременно находящихся в помещениях материалов.</w:t>
        </w:r>
        <w:r w:rsidR="003B5A70" w:rsidRPr="009D667D">
          <w:rPr>
            <w:noProof/>
            <w:webHidden/>
          </w:rPr>
          <w:tab/>
        </w:r>
        <w:r w:rsidRPr="009D667D">
          <w:rPr>
            <w:noProof/>
            <w:webHidden/>
          </w:rPr>
          <w:fldChar w:fldCharType="begin"/>
        </w:r>
        <w:r w:rsidR="003B5A70" w:rsidRPr="009D667D">
          <w:rPr>
            <w:noProof/>
            <w:webHidden/>
          </w:rPr>
          <w:instrText xml:space="preserve"> PAGEREF _Toc490804029 \h </w:instrText>
        </w:r>
        <w:r w:rsidRPr="009D667D">
          <w:rPr>
            <w:noProof/>
            <w:webHidden/>
          </w:rPr>
        </w:r>
        <w:r w:rsidRPr="009D667D">
          <w:rPr>
            <w:noProof/>
            <w:webHidden/>
          </w:rPr>
          <w:fldChar w:fldCharType="separate"/>
        </w:r>
        <w:r w:rsidR="003B5A70" w:rsidRPr="009D667D">
          <w:rPr>
            <w:noProof/>
            <w:webHidden/>
          </w:rPr>
          <w:t>6</w:t>
        </w:r>
        <w:r w:rsidRPr="009D667D">
          <w:rPr>
            <w:noProof/>
            <w:webHidden/>
          </w:rPr>
          <w:fldChar w:fldCharType="end"/>
        </w:r>
      </w:hyperlink>
    </w:p>
    <w:p w:rsidR="003B5A70" w:rsidRPr="009D667D" w:rsidRDefault="00E36C62" w:rsidP="009D667D">
      <w:pPr>
        <w:pStyle w:val="15"/>
        <w:tabs>
          <w:tab w:val="left" w:pos="660"/>
          <w:tab w:val="right" w:leader="dot" w:pos="9628"/>
        </w:tabs>
        <w:spacing w:line="0" w:lineRule="atLeast"/>
        <w:rPr>
          <w:noProof/>
        </w:rPr>
      </w:pPr>
      <w:hyperlink w:anchor="_Toc490804030" w:history="1">
        <w:r w:rsidR="003B5A70" w:rsidRPr="009D667D">
          <w:rPr>
            <w:rStyle w:val="af1"/>
            <w:b/>
            <w:noProof/>
          </w:rPr>
          <w:t>10.</w:t>
        </w:r>
        <w:r w:rsidR="003B5A70" w:rsidRPr="009D667D">
          <w:rPr>
            <w:noProof/>
          </w:rPr>
          <w:tab/>
        </w:r>
        <w:r w:rsidR="003B5A70" w:rsidRPr="009D667D">
          <w:rPr>
            <w:rStyle w:val="af1"/>
            <w:b/>
            <w:noProof/>
          </w:rPr>
          <w:t>Обязанности и действия работников при пожаре, в том числе при вызове пожарной охраны.</w:t>
        </w:r>
        <w:r w:rsidR="003B5A70" w:rsidRPr="009D667D">
          <w:rPr>
            <w:noProof/>
            <w:webHidden/>
          </w:rPr>
          <w:tab/>
        </w:r>
        <w:r w:rsidRPr="009D667D">
          <w:rPr>
            <w:noProof/>
            <w:webHidden/>
          </w:rPr>
          <w:fldChar w:fldCharType="begin"/>
        </w:r>
        <w:r w:rsidR="003B5A70" w:rsidRPr="009D667D">
          <w:rPr>
            <w:noProof/>
            <w:webHidden/>
          </w:rPr>
          <w:instrText xml:space="preserve"> PAGEREF _Toc490804030 \h </w:instrText>
        </w:r>
        <w:r w:rsidRPr="009D667D">
          <w:rPr>
            <w:noProof/>
            <w:webHidden/>
          </w:rPr>
        </w:r>
        <w:r w:rsidRPr="009D667D">
          <w:rPr>
            <w:noProof/>
            <w:webHidden/>
          </w:rPr>
          <w:fldChar w:fldCharType="separate"/>
        </w:r>
        <w:r w:rsidR="003B5A70" w:rsidRPr="009D667D">
          <w:rPr>
            <w:noProof/>
            <w:webHidden/>
          </w:rPr>
          <w:t>7</w:t>
        </w:r>
        <w:r w:rsidRPr="009D667D">
          <w:rPr>
            <w:noProof/>
            <w:webHidden/>
          </w:rPr>
          <w:fldChar w:fldCharType="end"/>
        </w:r>
      </w:hyperlink>
    </w:p>
    <w:p w:rsidR="003B5A70" w:rsidRPr="009D667D" w:rsidRDefault="00E36C62" w:rsidP="009D667D">
      <w:pPr>
        <w:pStyle w:val="15"/>
        <w:tabs>
          <w:tab w:val="left" w:pos="660"/>
          <w:tab w:val="right" w:leader="dot" w:pos="9628"/>
        </w:tabs>
        <w:spacing w:line="0" w:lineRule="atLeast"/>
        <w:rPr>
          <w:noProof/>
        </w:rPr>
      </w:pPr>
      <w:hyperlink w:anchor="_Toc490804031" w:history="1">
        <w:r w:rsidR="003B5A70" w:rsidRPr="009D667D">
          <w:rPr>
            <w:rStyle w:val="af1"/>
            <w:b/>
            <w:noProof/>
          </w:rPr>
          <w:t>11.</w:t>
        </w:r>
        <w:r w:rsidR="003B5A70" w:rsidRPr="009D667D">
          <w:rPr>
            <w:noProof/>
          </w:rPr>
          <w:tab/>
        </w:r>
        <w:r w:rsidR="003B5A70" w:rsidRPr="009D667D">
          <w:rPr>
            <w:rStyle w:val="af1"/>
            <w:b/>
            <w:noProof/>
          </w:rPr>
          <w:t>Порядок размещения  и использования огнетушителей. Меры безопасности при работе с ними.</w:t>
        </w:r>
        <w:r w:rsidR="003B5A70" w:rsidRPr="009D667D">
          <w:rPr>
            <w:noProof/>
            <w:webHidden/>
          </w:rPr>
          <w:tab/>
        </w:r>
        <w:r w:rsidRPr="009D667D">
          <w:rPr>
            <w:noProof/>
            <w:webHidden/>
          </w:rPr>
          <w:fldChar w:fldCharType="begin"/>
        </w:r>
        <w:r w:rsidR="003B5A70" w:rsidRPr="009D667D">
          <w:rPr>
            <w:noProof/>
            <w:webHidden/>
          </w:rPr>
          <w:instrText xml:space="preserve"> PAGEREF _Toc490804031 \h </w:instrText>
        </w:r>
        <w:r w:rsidRPr="009D667D">
          <w:rPr>
            <w:noProof/>
            <w:webHidden/>
          </w:rPr>
        </w:r>
        <w:r w:rsidRPr="009D667D">
          <w:rPr>
            <w:noProof/>
            <w:webHidden/>
          </w:rPr>
          <w:fldChar w:fldCharType="separate"/>
        </w:r>
        <w:r w:rsidR="003B5A70" w:rsidRPr="009D667D">
          <w:rPr>
            <w:noProof/>
            <w:webHidden/>
          </w:rPr>
          <w:t>7</w:t>
        </w:r>
        <w:r w:rsidRPr="009D667D">
          <w:rPr>
            <w:noProof/>
            <w:webHidden/>
          </w:rPr>
          <w:fldChar w:fldCharType="end"/>
        </w:r>
      </w:hyperlink>
    </w:p>
    <w:p w:rsidR="003B5A70" w:rsidRPr="009D667D" w:rsidRDefault="00E36C62" w:rsidP="009D667D">
      <w:pPr>
        <w:pStyle w:val="15"/>
        <w:tabs>
          <w:tab w:val="left" w:pos="660"/>
          <w:tab w:val="right" w:leader="dot" w:pos="9628"/>
        </w:tabs>
        <w:spacing w:line="0" w:lineRule="atLeast"/>
        <w:rPr>
          <w:noProof/>
        </w:rPr>
      </w:pPr>
      <w:hyperlink w:anchor="_Toc490804032" w:history="1">
        <w:r w:rsidR="003B5A70" w:rsidRPr="009D667D">
          <w:rPr>
            <w:rStyle w:val="af1"/>
            <w:b/>
            <w:noProof/>
          </w:rPr>
          <w:t>12.</w:t>
        </w:r>
        <w:r w:rsidR="003B5A70" w:rsidRPr="009D667D">
          <w:rPr>
            <w:noProof/>
          </w:rPr>
          <w:tab/>
        </w:r>
        <w:r w:rsidR="003B5A70" w:rsidRPr="009D667D">
          <w:rPr>
            <w:rStyle w:val="af1"/>
            <w:b/>
            <w:noProof/>
          </w:rPr>
          <w:t>Порядок использования пожарного крана и меры безопасности при работе с ним. (если пожарного крана нет, главу удалить)</w:t>
        </w:r>
        <w:r w:rsidR="003B5A70" w:rsidRPr="009D667D">
          <w:rPr>
            <w:noProof/>
            <w:webHidden/>
          </w:rPr>
          <w:tab/>
        </w:r>
        <w:r w:rsidRPr="009D667D">
          <w:rPr>
            <w:noProof/>
            <w:webHidden/>
          </w:rPr>
          <w:fldChar w:fldCharType="begin"/>
        </w:r>
        <w:r w:rsidR="003B5A70" w:rsidRPr="009D667D">
          <w:rPr>
            <w:noProof/>
            <w:webHidden/>
          </w:rPr>
          <w:instrText xml:space="preserve"> PAGEREF _Toc490804032 \h </w:instrText>
        </w:r>
        <w:r w:rsidRPr="009D667D">
          <w:rPr>
            <w:noProof/>
            <w:webHidden/>
          </w:rPr>
        </w:r>
        <w:r w:rsidRPr="009D667D">
          <w:rPr>
            <w:noProof/>
            <w:webHidden/>
          </w:rPr>
          <w:fldChar w:fldCharType="separate"/>
        </w:r>
        <w:r w:rsidR="003B5A70" w:rsidRPr="009D667D">
          <w:rPr>
            <w:noProof/>
            <w:webHidden/>
          </w:rPr>
          <w:t>9</w:t>
        </w:r>
        <w:r w:rsidRPr="009D667D">
          <w:rPr>
            <w:noProof/>
            <w:webHidden/>
          </w:rPr>
          <w:fldChar w:fldCharType="end"/>
        </w:r>
      </w:hyperlink>
    </w:p>
    <w:p w:rsidR="003B5A70" w:rsidRPr="009D667D" w:rsidRDefault="00E36C62" w:rsidP="009D667D">
      <w:pPr>
        <w:spacing w:line="0" w:lineRule="atLeast"/>
      </w:pPr>
      <w:r w:rsidRPr="009D667D">
        <w:fldChar w:fldCharType="end"/>
      </w:r>
    </w:p>
    <w:p w:rsidR="003B5A70" w:rsidRPr="009D667D" w:rsidRDefault="003B5A70" w:rsidP="009D667D">
      <w:pPr>
        <w:spacing w:line="0" w:lineRule="atLeast"/>
        <w:ind w:firstLine="397"/>
      </w:pPr>
    </w:p>
    <w:p w:rsidR="003B5A70" w:rsidRPr="009D667D" w:rsidRDefault="003B5A70" w:rsidP="009D667D">
      <w:pPr>
        <w:spacing w:line="0" w:lineRule="atLeast"/>
        <w:ind w:firstLine="397"/>
      </w:pPr>
    </w:p>
    <w:p w:rsidR="003B5A70" w:rsidRPr="009D667D" w:rsidRDefault="003B5A70" w:rsidP="009D667D">
      <w:pPr>
        <w:spacing w:line="0" w:lineRule="atLeast"/>
        <w:ind w:firstLine="397"/>
      </w:pPr>
    </w:p>
    <w:p w:rsidR="003B5A70" w:rsidRPr="009D667D" w:rsidRDefault="003B5A70" w:rsidP="009D667D">
      <w:pPr>
        <w:spacing w:line="0" w:lineRule="atLeast"/>
        <w:ind w:firstLine="397"/>
      </w:pPr>
    </w:p>
    <w:p w:rsidR="003B5A70" w:rsidRPr="009D667D" w:rsidRDefault="003B5A70" w:rsidP="009D667D">
      <w:pPr>
        <w:spacing w:line="0" w:lineRule="atLeast"/>
        <w:ind w:firstLine="397"/>
      </w:pPr>
    </w:p>
    <w:p w:rsidR="003B5A70" w:rsidRPr="009D667D" w:rsidRDefault="003B5A70" w:rsidP="009D667D">
      <w:pPr>
        <w:spacing w:line="0" w:lineRule="atLeast"/>
        <w:ind w:firstLine="397"/>
      </w:pPr>
    </w:p>
    <w:p w:rsidR="003B5A70" w:rsidRPr="009D667D" w:rsidRDefault="003B5A70" w:rsidP="009D667D">
      <w:pPr>
        <w:spacing w:line="0" w:lineRule="atLeast"/>
        <w:ind w:firstLine="397"/>
      </w:pPr>
    </w:p>
    <w:p w:rsidR="0033071B" w:rsidRPr="009D667D" w:rsidRDefault="005B23F8" w:rsidP="009D667D">
      <w:pPr>
        <w:pStyle w:val="11"/>
        <w:numPr>
          <w:ilvl w:val="0"/>
          <w:numId w:val="23"/>
        </w:numPr>
        <w:spacing w:after="0" w:line="0" w:lineRule="atLeast"/>
        <w:jc w:val="center"/>
        <w:rPr>
          <w:b/>
          <w:sz w:val="20"/>
        </w:rPr>
      </w:pPr>
      <w:bookmarkStart w:id="0" w:name="_Toc490804017"/>
      <w:r w:rsidRPr="009D667D">
        <w:rPr>
          <w:b/>
          <w:sz w:val="20"/>
        </w:rPr>
        <w:t>Общие положения</w:t>
      </w:r>
      <w:bookmarkEnd w:id="0"/>
    </w:p>
    <w:p w:rsidR="00355219" w:rsidRPr="009D667D" w:rsidRDefault="00355219" w:rsidP="009D667D">
      <w:pPr>
        <w:spacing w:line="0" w:lineRule="atLeast"/>
        <w:ind w:firstLine="397"/>
      </w:pPr>
    </w:p>
    <w:p w:rsidR="00CB4CA9" w:rsidRPr="009D667D" w:rsidRDefault="00401689" w:rsidP="009D667D">
      <w:pPr>
        <w:spacing w:line="0" w:lineRule="atLeast"/>
        <w:ind w:firstLine="397"/>
      </w:pPr>
      <w:r w:rsidRPr="009D667D">
        <w:t xml:space="preserve">Настоящая инструкция разработана  в соответствии с </w:t>
      </w:r>
      <w:r w:rsidR="006110AB" w:rsidRPr="009D667D">
        <w:t xml:space="preserve">Правилами противопожарного режима в Российской Федерации </w:t>
      </w:r>
      <w:r w:rsidR="009432EA" w:rsidRPr="009D667D">
        <w:t xml:space="preserve">и </w:t>
      </w:r>
      <w:r w:rsidR="00CB4CA9" w:rsidRPr="009D667D">
        <w:t xml:space="preserve">устанавливает </w:t>
      </w:r>
      <w:r w:rsidR="00130EE0" w:rsidRPr="009D667D">
        <w:t>нормы</w:t>
      </w:r>
      <w:r w:rsidR="00F2441F" w:rsidRPr="009D667D">
        <w:t xml:space="preserve"> поведения людей </w:t>
      </w:r>
      <w:r w:rsidR="00B45676" w:rsidRPr="009D667D">
        <w:t>и содержания</w:t>
      </w:r>
      <w:r w:rsidR="00CB4CA9" w:rsidRPr="009D667D">
        <w:t xml:space="preserve"> </w:t>
      </w:r>
      <w:r w:rsidR="0084200B" w:rsidRPr="009D667D">
        <w:t>складских</w:t>
      </w:r>
      <w:r w:rsidR="00BD0E99" w:rsidRPr="009D667D">
        <w:t xml:space="preserve"> </w:t>
      </w:r>
      <w:r w:rsidR="00CB4CA9" w:rsidRPr="009D667D">
        <w:t>помещений в целях обеспечения пожарной безопасности</w:t>
      </w:r>
      <w:r w:rsidR="00BD0E99" w:rsidRPr="009D667D">
        <w:t xml:space="preserve"> в </w:t>
      </w:r>
      <w:r w:rsidR="009D5E08" w:rsidRPr="009D667D">
        <w:t xml:space="preserve">продовольственном </w:t>
      </w:r>
      <w:r w:rsidR="00157889" w:rsidRPr="009D667D">
        <w:t>складе столовой</w:t>
      </w:r>
      <w:r w:rsidR="003479F7" w:rsidRPr="009D667D">
        <w:t>. Я</w:t>
      </w:r>
      <w:r w:rsidR="00CB4CA9" w:rsidRPr="009D667D">
        <w:t>вляется обязательной для исполнения всеми работниками</w:t>
      </w:r>
      <w:r w:rsidR="00BD0E99" w:rsidRPr="009D667D">
        <w:t>.</w:t>
      </w:r>
    </w:p>
    <w:p w:rsidR="00B45676" w:rsidRPr="009D667D" w:rsidRDefault="009D686A" w:rsidP="009D667D">
      <w:pPr>
        <w:spacing w:line="0" w:lineRule="atLeast"/>
        <w:ind w:firstLine="397"/>
      </w:pPr>
      <w:r w:rsidRPr="009D667D">
        <w:t>Ли</w:t>
      </w:r>
      <w:r w:rsidRPr="009D667D">
        <w:softHyphen/>
        <w:t>ца, ви</w:t>
      </w:r>
      <w:r w:rsidRPr="009D667D">
        <w:softHyphen/>
        <w:t>нов</w:t>
      </w:r>
      <w:r w:rsidRPr="009D667D">
        <w:softHyphen/>
        <w:t>ные в на</w:t>
      </w:r>
      <w:r w:rsidRPr="009D667D">
        <w:softHyphen/>
        <w:t>ру</w:t>
      </w:r>
      <w:r w:rsidRPr="009D667D">
        <w:softHyphen/>
        <w:t>ше</w:t>
      </w:r>
      <w:r w:rsidRPr="009D667D">
        <w:softHyphen/>
        <w:t>нии (невыполнени</w:t>
      </w:r>
      <w:r w:rsidR="00BD7536" w:rsidRPr="009D667D">
        <w:t>и</w:t>
      </w:r>
      <w:r w:rsidRPr="009D667D">
        <w:t>, ненадлежаще</w:t>
      </w:r>
      <w:r w:rsidR="00BD7536" w:rsidRPr="009D667D">
        <w:t>м</w:t>
      </w:r>
      <w:r w:rsidRPr="009D667D">
        <w:t xml:space="preserve"> выполнени</w:t>
      </w:r>
      <w:r w:rsidR="00BD7536" w:rsidRPr="009D667D">
        <w:t>и</w:t>
      </w:r>
      <w:r w:rsidRPr="009D667D">
        <w:t xml:space="preserve"> или уклонени</w:t>
      </w:r>
      <w:r w:rsidR="00BD7536" w:rsidRPr="009D667D">
        <w:t>и</w:t>
      </w:r>
      <w:r w:rsidRPr="009D667D">
        <w:t xml:space="preserve"> от выполнения) настоящей Ин</w:t>
      </w:r>
      <w:r w:rsidRPr="009D667D">
        <w:softHyphen/>
        <w:t>ст</w:t>
      </w:r>
      <w:r w:rsidRPr="009D667D">
        <w:softHyphen/>
        <w:t>рук</w:t>
      </w:r>
      <w:r w:rsidRPr="009D667D">
        <w:softHyphen/>
        <w:t>ции о ме</w:t>
      </w:r>
      <w:r w:rsidRPr="009D667D">
        <w:softHyphen/>
        <w:t>рах по</w:t>
      </w:r>
      <w:r w:rsidRPr="009D667D">
        <w:softHyphen/>
        <w:t>жар</w:t>
      </w:r>
      <w:r w:rsidRPr="009D667D">
        <w:softHyphen/>
        <w:t>ной безо</w:t>
      </w:r>
      <w:r w:rsidRPr="009D667D">
        <w:softHyphen/>
        <w:t>пас</w:t>
      </w:r>
      <w:r w:rsidRPr="009D667D">
        <w:softHyphen/>
        <w:t>но</w:t>
      </w:r>
      <w:r w:rsidRPr="009D667D">
        <w:softHyphen/>
        <w:t>сти не</w:t>
      </w:r>
      <w:r w:rsidRPr="009D667D">
        <w:softHyphen/>
        <w:t>сут уголовную, административную, дисциплинарную или иную от</w:t>
      </w:r>
      <w:r w:rsidRPr="009D667D">
        <w:softHyphen/>
        <w:t>вет</w:t>
      </w:r>
      <w:r w:rsidRPr="009D667D">
        <w:softHyphen/>
        <w:t>ст</w:t>
      </w:r>
      <w:r w:rsidRPr="009D667D">
        <w:softHyphen/>
        <w:t>вен</w:t>
      </w:r>
      <w:r w:rsidRPr="009D667D">
        <w:softHyphen/>
        <w:t>ность в со</w:t>
      </w:r>
      <w:r w:rsidRPr="009D667D">
        <w:softHyphen/>
        <w:t>от</w:t>
      </w:r>
      <w:r w:rsidRPr="009D667D">
        <w:softHyphen/>
        <w:t>вет</w:t>
      </w:r>
      <w:r w:rsidRPr="009D667D">
        <w:softHyphen/>
        <w:t>ст</w:t>
      </w:r>
      <w:r w:rsidRPr="009D667D">
        <w:softHyphen/>
        <w:t>вии с дей</w:t>
      </w:r>
      <w:r w:rsidRPr="009D667D">
        <w:softHyphen/>
        <w:t>ст</w:t>
      </w:r>
      <w:r w:rsidRPr="009D667D">
        <w:softHyphen/>
        <w:t>вую</w:t>
      </w:r>
      <w:r w:rsidRPr="009D667D">
        <w:softHyphen/>
        <w:t>щим за</w:t>
      </w:r>
      <w:r w:rsidRPr="009D667D">
        <w:softHyphen/>
        <w:t>ко</w:t>
      </w:r>
      <w:r w:rsidRPr="009D667D">
        <w:softHyphen/>
        <w:t>но</w:t>
      </w:r>
      <w:r w:rsidRPr="009D667D">
        <w:softHyphen/>
        <w:t>да</w:t>
      </w:r>
      <w:r w:rsidRPr="009D667D">
        <w:softHyphen/>
        <w:t>тель</w:t>
      </w:r>
      <w:r w:rsidRPr="009D667D">
        <w:softHyphen/>
        <w:t>ст</w:t>
      </w:r>
      <w:r w:rsidRPr="009D667D">
        <w:softHyphen/>
        <w:t xml:space="preserve">вом РФ. </w:t>
      </w:r>
    </w:p>
    <w:p w:rsidR="009D686A" w:rsidRPr="009D667D" w:rsidRDefault="00B45676" w:rsidP="009D667D">
      <w:pPr>
        <w:spacing w:line="0" w:lineRule="atLeast"/>
        <w:ind w:firstLine="397"/>
      </w:pPr>
      <w:r w:rsidRPr="009D667D">
        <w:tab/>
      </w:r>
    </w:p>
    <w:p w:rsidR="002D19FC" w:rsidRPr="009D667D" w:rsidRDefault="002D19FC" w:rsidP="009D667D">
      <w:pPr>
        <w:pStyle w:val="11"/>
        <w:numPr>
          <w:ilvl w:val="0"/>
          <w:numId w:val="23"/>
        </w:numPr>
        <w:spacing w:after="0" w:line="0" w:lineRule="atLeast"/>
        <w:jc w:val="center"/>
        <w:rPr>
          <w:b/>
          <w:sz w:val="20"/>
        </w:rPr>
      </w:pPr>
      <w:bookmarkStart w:id="1" w:name="_Toc490804018"/>
      <w:r w:rsidRPr="009D667D">
        <w:rPr>
          <w:b/>
          <w:sz w:val="20"/>
        </w:rPr>
        <w:t xml:space="preserve">Функциональные характеристики </w:t>
      </w:r>
      <w:r w:rsidR="006B7FB2" w:rsidRPr="009D667D">
        <w:rPr>
          <w:b/>
          <w:sz w:val="20"/>
        </w:rPr>
        <w:t>складских</w:t>
      </w:r>
      <w:r w:rsidR="00412BD8" w:rsidRPr="009D667D">
        <w:rPr>
          <w:b/>
          <w:sz w:val="20"/>
        </w:rPr>
        <w:t xml:space="preserve"> помещений</w:t>
      </w:r>
      <w:r w:rsidR="003905FA" w:rsidRPr="009D667D">
        <w:rPr>
          <w:b/>
          <w:sz w:val="20"/>
        </w:rPr>
        <w:t xml:space="preserve"> </w:t>
      </w:r>
      <w:r w:rsidR="00157889" w:rsidRPr="009D667D">
        <w:rPr>
          <w:b/>
          <w:sz w:val="20"/>
        </w:rPr>
        <w:t>столовой</w:t>
      </w:r>
      <w:r w:rsidR="00E76BC7" w:rsidRPr="009D667D">
        <w:rPr>
          <w:b/>
          <w:sz w:val="20"/>
        </w:rPr>
        <w:t xml:space="preserve"> </w:t>
      </w:r>
      <w:r w:rsidRPr="009D667D">
        <w:rPr>
          <w:b/>
          <w:sz w:val="20"/>
        </w:rPr>
        <w:t>и специфика пожарной опасности</w:t>
      </w:r>
      <w:bookmarkEnd w:id="1"/>
    </w:p>
    <w:p w:rsidR="00071973" w:rsidRPr="009D667D" w:rsidRDefault="00071973" w:rsidP="009D667D">
      <w:pPr>
        <w:spacing w:line="0" w:lineRule="atLeast"/>
        <w:ind w:firstLine="397"/>
      </w:pPr>
    </w:p>
    <w:p w:rsidR="00071973" w:rsidRPr="009D667D" w:rsidRDefault="00071973" w:rsidP="009D667D">
      <w:pPr>
        <w:spacing w:line="0" w:lineRule="atLeast"/>
        <w:ind w:firstLine="397"/>
      </w:pPr>
      <w:r w:rsidRPr="009D667D">
        <w:t>Складские помещения - производственные процессы не ведутся. Хранение продуктов питания.</w:t>
      </w:r>
      <w:r w:rsidR="006B7FB2" w:rsidRPr="009D667D">
        <w:t xml:space="preserve"> Тары, упаковочных материалов для производимых продуктов.</w:t>
      </w:r>
    </w:p>
    <w:p w:rsidR="00071973" w:rsidRPr="009D667D" w:rsidRDefault="00071973" w:rsidP="009D667D">
      <w:pPr>
        <w:pStyle w:val="snip"/>
        <w:spacing w:before="0" w:beforeAutospacing="0" w:after="0" w:afterAutospacing="0" w:line="0" w:lineRule="atLeast"/>
        <w:ind w:left="284"/>
        <w:outlineLvl w:val="1"/>
        <w:rPr>
          <w:b/>
          <w:color w:val="000000"/>
          <w:sz w:val="20"/>
          <w:szCs w:val="20"/>
        </w:rPr>
      </w:pPr>
      <w:bookmarkStart w:id="2" w:name="_Toc490804019"/>
      <w:r w:rsidRPr="009D667D">
        <w:rPr>
          <w:b/>
          <w:color w:val="000000"/>
          <w:sz w:val="20"/>
          <w:szCs w:val="20"/>
        </w:rPr>
        <w:t>Основными пожароопасными факторами склада являются:</w:t>
      </w:r>
      <w:bookmarkEnd w:id="2"/>
    </w:p>
    <w:p w:rsidR="00071973" w:rsidRPr="009D667D" w:rsidRDefault="00071973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Мучная пыль, образующаяся при погрузке – разгрузке муки.</w:t>
      </w:r>
    </w:p>
    <w:p w:rsidR="00071973" w:rsidRPr="009D667D" w:rsidRDefault="00071973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Растительные масла, животные жиры.</w:t>
      </w:r>
    </w:p>
    <w:p w:rsidR="00071973" w:rsidRPr="009D667D" w:rsidRDefault="00071973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Большое количество упаковочных горючих материалов.</w:t>
      </w:r>
    </w:p>
    <w:p w:rsidR="00071973" w:rsidRPr="009D667D" w:rsidRDefault="00071973" w:rsidP="009D667D">
      <w:pPr>
        <w:pStyle w:val="snip"/>
        <w:spacing w:before="0" w:beforeAutospacing="0" w:after="0" w:afterAutospacing="0" w:line="0" w:lineRule="atLeast"/>
        <w:ind w:left="284"/>
        <w:outlineLvl w:val="1"/>
        <w:rPr>
          <w:b/>
          <w:color w:val="000000"/>
          <w:sz w:val="20"/>
          <w:szCs w:val="20"/>
        </w:rPr>
      </w:pPr>
      <w:bookmarkStart w:id="3" w:name="_Toc490804020"/>
      <w:r w:rsidRPr="009D667D">
        <w:rPr>
          <w:b/>
          <w:color w:val="000000"/>
          <w:sz w:val="20"/>
          <w:szCs w:val="20"/>
        </w:rPr>
        <w:t>Пожароопасные свойства продуктов, веществ и материалов, оборудования</w:t>
      </w:r>
      <w:r w:rsidR="003479F7" w:rsidRPr="009D667D">
        <w:rPr>
          <w:b/>
          <w:color w:val="000000"/>
          <w:sz w:val="20"/>
          <w:szCs w:val="20"/>
        </w:rPr>
        <w:t>,</w:t>
      </w:r>
      <w:r w:rsidRPr="009D667D">
        <w:rPr>
          <w:b/>
          <w:color w:val="000000"/>
          <w:sz w:val="20"/>
          <w:szCs w:val="20"/>
        </w:rPr>
        <w:t xml:space="preserve"> использующихся в производстве.</w:t>
      </w:r>
      <w:bookmarkEnd w:id="3"/>
    </w:p>
    <w:p w:rsidR="00071973" w:rsidRPr="009D667D" w:rsidRDefault="00071973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Растительные масла, животные жиры и продукты, приготовленные на их основе или с их добавлением, относятся к веществам</w:t>
      </w:r>
      <w:r w:rsidR="003479F7" w:rsidRPr="009D667D">
        <w:rPr>
          <w:color w:val="000000"/>
          <w:sz w:val="20"/>
          <w:szCs w:val="20"/>
        </w:rPr>
        <w:t>,</w:t>
      </w:r>
      <w:r w:rsidRPr="009D667D">
        <w:rPr>
          <w:color w:val="000000"/>
          <w:sz w:val="20"/>
          <w:szCs w:val="20"/>
        </w:rPr>
        <w:t xml:space="preserve"> самовозгорающимся при соприкосновении с воздухом. Они окисляются кислородом воздуха при обычных или повышенных температурах. Предохранять от хранения вблизи нагреваемых приборов и поверхностей. </w:t>
      </w:r>
    </w:p>
    <w:p w:rsidR="00071973" w:rsidRPr="009D667D" w:rsidRDefault="00071973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Горючая тара: Картонные ящики; тканевые и бумажные мешки; бумажные пакеты и ПЭТ пакеты.</w:t>
      </w:r>
    </w:p>
    <w:p w:rsidR="00071973" w:rsidRPr="009D667D" w:rsidRDefault="00071973" w:rsidP="009D667D">
      <w:pPr>
        <w:pStyle w:val="snip"/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Бумага: Пожароопасные свойства: горючий легковоспламеняющийся материал. Температура воспламенения и температура самовоспламенения  230</w:t>
      </w:r>
      <w:proofErr w:type="gramStart"/>
      <w:r w:rsidRPr="009D667D">
        <w:rPr>
          <w:color w:val="000000"/>
          <w:sz w:val="20"/>
          <w:szCs w:val="20"/>
        </w:rPr>
        <w:t xml:space="preserve"> °С</w:t>
      </w:r>
      <w:proofErr w:type="gramEnd"/>
      <w:r w:rsidRPr="009D667D">
        <w:rPr>
          <w:color w:val="000000"/>
          <w:sz w:val="20"/>
          <w:szCs w:val="20"/>
        </w:rPr>
        <w:t>;  При хранении в кипах способна к тепловому самонагреванию. При хранении в кипах предохранять от источников нагревания с температурой более 100 °С.</w:t>
      </w:r>
    </w:p>
    <w:p w:rsidR="00071973" w:rsidRPr="009D667D" w:rsidRDefault="00071973" w:rsidP="009D667D">
      <w:pPr>
        <w:pStyle w:val="snip"/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Картон и картон гофрированный. Пожароопасные свойства: горючий материал Г</w:t>
      </w:r>
      <w:proofErr w:type="gramStart"/>
      <w:r w:rsidRPr="009D667D">
        <w:rPr>
          <w:color w:val="000000"/>
          <w:sz w:val="20"/>
          <w:szCs w:val="20"/>
        </w:rPr>
        <w:t>4</w:t>
      </w:r>
      <w:proofErr w:type="gramEnd"/>
      <w:r w:rsidRPr="009D667D">
        <w:rPr>
          <w:color w:val="000000"/>
          <w:sz w:val="20"/>
          <w:szCs w:val="20"/>
        </w:rPr>
        <w:t xml:space="preserve"> </w:t>
      </w:r>
      <w:proofErr w:type="spellStart"/>
      <w:r w:rsidRPr="009D667D">
        <w:rPr>
          <w:color w:val="000000"/>
          <w:sz w:val="20"/>
          <w:szCs w:val="20"/>
        </w:rPr>
        <w:t>сильногорючий</w:t>
      </w:r>
      <w:proofErr w:type="spellEnd"/>
      <w:r w:rsidRPr="009D667D">
        <w:rPr>
          <w:color w:val="000000"/>
          <w:sz w:val="20"/>
          <w:szCs w:val="20"/>
        </w:rPr>
        <w:t>. Предохранять от источников нагревания свыше 100</w:t>
      </w:r>
      <w:proofErr w:type="gramStart"/>
      <w:r w:rsidRPr="009D667D">
        <w:rPr>
          <w:color w:val="000000"/>
          <w:sz w:val="20"/>
          <w:szCs w:val="20"/>
        </w:rPr>
        <w:t>°С</w:t>
      </w:r>
      <w:proofErr w:type="gramEnd"/>
      <w:r w:rsidRPr="009D667D">
        <w:rPr>
          <w:color w:val="000000"/>
          <w:sz w:val="20"/>
          <w:szCs w:val="20"/>
        </w:rPr>
        <w:t xml:space="preserve">; </w:t>
      </w:r>
    </w:p>
    <w:p w:rsidR="00071973" w:rsidRPr="009D667D" w:rsidRDefault="00071973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Изделия из поливин</w:t>
      </w:r>
      <w:r w:rsidR="003479F7" w:rsidRPr="009D667D">
        <w:rPr>
          <w:color w:val="000000"/>
          <w:sz w:val="20"/>
          <w:szCs w:val="20"/>
        </w:rPr>
        <w:t>и</w:t>
      </w:r>
      <w:r w:rsidRPr="009D667D">
        <w:rPr>
          <w:color w:val="000000"/>
          <w:sz w:val="20"/>
          <w:szCs w:val="20"/>
        </w:rPr>
        <w:t>лхлорида (товары и упаковка) Пожароопасные свойства: горючий материал.</w:t>
      </w:r>
    </w:p>
    <w:p w:rsidR="00C32B68" w:rsidRPr="009D667D" w:rsidRDefault="006B7FB2" w:rsidP="009D667D">
      <w:pPr>
        <w:spacing w:line="0" w:lineRule="atLeast"/>
        <w:ind w:firstLine="397"/>
      </w:pPr>
      <w:r w:rsidRPr="009D667D">
        <w:t>Тушение перечисленных материалов проводить при помощи углекислотных огнетушителей.</w:t>
      </w:r>
    </w:p>
    <w:p w:rsidR="008863BF" w:rsidRPr="009D667D" w:rsidRDefault="008863BF" w:rsidP="009D667D">
      <w:pPr>
        <w:spacing w:line="0" w:lineRule="atLeast"/>
        <w:ind w:firstLine="397"/>
      </w:pPr>
    </w:p>
    <w:p w:rsidR="00607214" w:rsidRPr="009D667D" w:rsidRDefault="00607214" w:rsidP="009D667D">
      <w:pPr>
        <w:pStyle w:val="11"/>
        <w:numPr>
          <w:ilvl w:val="0"/>
          <w:numId w:val="23"/>
        </w:numPr>
        <w:spacing w:after="0" w:line="0" w:lineRule="atLeast"/>
        <w:jc w:val="center"/>
        <w:rPr>
          <w:b/>
          <w:sz w:val="20"/>
        </w:rPr>
      </w:pPr>
      <w:bookmarkStart w:id="4" w:name="_Toc490804021"/>
      <w:r w:rsidRPr="009D667D">
        <w:rPr>
          <w:b/>
          <w:sz w:val="20"/>
        </w:rPr>
        <w:t xml:space="preserve">Допустимое (предельное) количество людей, которые могут находиться в </w:t>
      </w:r>
      <w:r w:rsidR="00071973" w:rsidRPr="009D667D">
        <w:rPr>
          <w:b/>
          <w:sz w:val="20"/>
        </w:rPr>
        <w:t>складских</w:t>
      </w:r>
      <w:r w:rsidR="003407D8" w:rsidRPr="009D667D">
        <w:rPr>
          <w:b/>
          <w:sz w:val="20"/>
        </w:rPr>
        <w:t xml:space="preserve"> помещениях </w:t>
      </w:r>
      <w:r w:rsidR="00157889" w:rsidRPr="009D667D">
        <w:rPr>
          <w:b/>
          <w:sz w:val="20"/>
        </w:rPr>
        <w:t>столовой</w:t>
      </w:r>
      <w:r w:rsidRPr="009D667D">
        <w:rPr>
          <w:b/>
          <w:sz w:val="20"/>
        </w:rPr>
        <w:t>.</w:t>
      </w:r>
      <w:bookmarkEnd w:id="4"/>
    </w:p>
    <w:p w:rsidR="008863BF" w:rsidRPr="009D667D" w:rsidRDefault="008863BF" w:rsidP="009D667D">
      <w:pPr>
        <w:spacing w:line="0" w:lineRule="atLeast"/>
        <w:ind w:left="37"/>
      </w:pPr>
    </w:p>
    <w:p w:rsidR="00607214" w:rsidRPr="009D667D" w:rsidRDefault="00607214" w:rsidP="009D667D">
      <w:pPr>
        <w:spacing w:line="0" w:lineRule="atLeast"/>
        <w:ind w:left="37"/>
      </w:pPr>
      <w:r w:rsidRPr="009D667D">
        <w:t xml:space="preserve">В </w:t>
      </w:r>
      <w:r w:rsidR="00071973" w:rsidRPr="009D667D">
        <w:t xml:space="preserve">складских помещениях </w:t>
      </w:r>
      <w:r w:rsidR="00157889" w:rsidRPr="009D667D">
        <w:t>столовой</w:t>
      </w:r>
      <w:r w:rsidRPr="009D667D">
        <w:t xml:space="preserve"> единовременно могут находиться не более </w:t>
      </w:r>
      <w:r w:rsidR="00B2155A" w:rsidRPr="009D667D">
        <w:rPr>
          <w:color w:val="FF0000"/>
        </w:rPr>
        <w:t xml:space="preserve">1 </w:t>
      </w:r>
      <w:r w:rsidR="00071973" w:rsidRPr="009D667D">
        <w:t>человек</w:t>
      </w:r>
      <w:r w:rsidR="00B2155A" w:rsidRPr="009D667D">
        <w:t>а</w:t>
      </w:r>
      <w:r w:rsidR="00071973" w:rsidRPr="009D667D">
        <w:t>.</w:t>
      </w:r>
    </w:p>
    <w:p w:rsidR="003407D8" w:rsidRPr="009D667D" w:rsidRDefault="003407D8" w:rsidP="009D667D">
      <w:pPr>
        <w:spacing w:line="0" w:lineRule="atLeast"/>
        <w:ind w:left="37"/>
        <w:rPr>
          <w:color w:val="FF0000"/>
        </w:rPr>
      </w:pPr>
    </w:p>
    <w:p w:rsidR="00FF3C04" w:rsidRPr="009D667D" w:rsidRDefault="00FF3C04" w:rsidP="009D667D">
      <w:pPr>
        <w:pStyle w:val="11"/>
        <w:numPr>
          <w:ilvl w:val="0"/>
          <w:numId w:val="23"/>
        </w:numPr>
        <w:spacing w:after="0" w:line="0" w:lineRule="atLeast"/>
        <w:jc w:val="center"/>
        <w:rPr>
          <w:b/>
          <w:sz w:val="20"/>
        </w:rPr>
      </w:pPr>
      <w:bookmarkStart w:id="5" w:name="_Toc490804022"/>
      <w:r w:rsidRPr="009D667D">
        <w:rPr>
          <w:b/>
          <w:sz w:val="20"/>
        </w:rPr>
        <w:lastRenderedPageBreak/>
        <w:t>Порядок содержания</w:t>
      </w:r>
      <w:r w:rsidR="008C18FA" w:rsidRPr="009D667D">
        <w:rPr>
          <w:b/>
          <w:sz w:val="20"/>
        </w:rPr>
        <w:t xml:space="preserve"> </w:t>
      </w:r>
      <w:r w:rsidRPr="009D667D">
        <w:rPr>
          <w:b/>
          <w:sz w:val="20"/>
        </w:rPr>
        <w:t>помещений</w:t>
      </w:r>
      <w:r w:rsidR="009410C8" w:rsidRPr="009D667D">
        <w:rPr>
          <w:b/>
          <w:sz w:val="20"/>
        </w:rPr>
        <w:t>.</w:t>
      </w:r>
      <w:bookmarkEnd w:id="5"/>
    </w:p>
    <w:p w:rsidR="00957316" w:rsidRPr="009D667D" w:rsidRDefault="00957316" w:rsidP="009D667D">
      <w:pPr>
        <w:spacing w:line="0" w:lineRule="atLeast"/>
        <w:ind w:firstLine="397"/>
      </w:pPr>
    </w:p>
    <w:p w:rsidR="00881AE4" w:rsidRPr="009D667D" w:rsidRDefault="008C18FA" w:rsidP="009D667D">
      <w:pPr>
        <w:spacing w:line="0" w:lineRule="atLeast"/>
        <w:ind w:firstLine="397"/>
      </w:pPr>
      <w:proofErr w:type="gramStart"/>
      <w:r w:rsidRPr="009D667D">
        <w:t>Ответственный</w:t>
      </w:r>
      <w:proofErr w:type="gramEnd"/>
      <w:r w:rsidRPr="009D667D">
        <w:t xml:space="preserve"> за пожарную безопасность своими полномочиями</w:t>
      </w:r>
      <w:r w:rsidR="00881AE4" w:rsidRPr="009D667D">
        <w:t xml:space="preserve"> обеспечивает своевременную очистку </w:t>
      </w:r>
      <w:r w:rsidR="005C26B8" w:rsidRPr="009D667D">
        <w:t>помещений</w:t>
      </w:r>
      <w:r w:rsidR="00071973" w:rsidRPr="009D667D">
        <w:t xml:space="preserve"> слада продуктов</w:t>
      </w:r>
      <w:r w:rsidR="005C26B8" w:rsidRPr="009D667D">
        <w:t xml:space="preserve"> </w:t>
      </w:r>
      <w:r w:rsidR="00157889" w:rsidRPr="009D667D">
        <w:t>столовой</w:t>
      </w:r>
      <w:r w:rsidR="00390091" w:rsidRPr="009D667D">
        <w:t xml:space="preserve"> </w:t>
      </w:r>
      <w:r w:rsidR="00881AE4" w:rsidRPr="009D667D">
        <w:t>от горючих отходов.</w:t>
      </w:r>
    </w:p>
    <w:p w:rsidR="003A2121" w:rsidRPr="009D667D" w:rsidRDefault="003A2121" w:rsidP="009D667D">
      <w:pPr>
        <w:spacing w:line="0" w:lineRule="atLeast"/>
        <w:ind w:firstLine="397"/>
      </w:pPr>
      <w:r w:rsidRPr="009D667D">
        <w:t>Хран</w:t>
      </w:r>
      <w:r w:rsidR="006B7FB2" w:rsidRPr="009D667D">
        <w:t>ение</w:t>
      </w:r>
      <w:r w:rsidRPr="009D667D">
        <w:t xml:space="preserve"> в помещениях склада </w:t>
      </w:r>
      <w:r w:rsidR="006B7FB2" w:rsidRPr="009D667D">
        <w:t>продуктов</w:t>
      </w:r>
      <w:r w:rsidRPr="009D667D">
        <w:t xml:space="preserve"> и материал</w:t>
      </w:r>
      <w:r w:rsidR="006B7FB2" w:rsidRPr="009D667D">
        <w:t xml:space="preserve">ов </w:t>
      </w:r>
      <w:r w:rsidRPr="009D667D">
        <w:t>с учетом их пожароопасных физико-химических свойств.</w:t>
      </w:r>
    </w:p>
    <w:p w:rsidR="003A2121" w:rsidRPr="009D667D" w:rsidRDefault="003A2121" w:rsidP="009D667D">
      <w:pPr>
        <w:spacing w:line="0" w:lineRule="atLeast"/>
        <w:ind w:firstLine="397"/>
      </w:pPr>
      <w:r w:rsidRPr="009D667D">
        <w:t>Баллоны с горючими газами, емкости (бутылки, бутыли, другая тара) с горючими жидкостями, а также аэрозольные упаковки должны быть защищены от солнечного и иного теплового воздействия.</w:t>
      </w:r>
    </w:p>
    <w:p w:rsidR="003A2121" w:rsidRPr="009D667D" w:rsidRDefault="003A2121" w:rsidP="009D667D">
      <w:pPr>
        <w:spacing w:line="0" w:lineRule="atLeast"/>
        <w:ind w:firstLine="397"/>
      </w:pPr>
      <w:r w:rsidRPr="009D667D">
        <w:t xml:space="preserve">Расстояние от светильников до хранящихся товаров должно быть не менее </w:t>
      </w:r>
      <w:smartTag w:uri="urn:schemas-microsoft-com:office:smarttags" w:element="metricconverter">
        <w:smartTagPr>
          <w:attr w:name="ProductID" w:val="0,5 метра"/>
        </w:smartTagPr>
        <w:r w:rsidRPr="009D667D">
          <w:t>0,5 метра</w:t>
        </w:r>
      </w:smartTag>
      <w:r w:rsidRPr="009D667D">
        <w:t>.</w:t>
      </w:r>
    </w:p>
    <w:p w:rsidR="003A2121" w:rsidRPr="009D667D" w:rsidRDefault="003A2121" w:rsidP="009D667D">
      <w:pPr>
        <w:spacing w:line="0" w:lineRule="atLeast"/>
        <w:ind w:firstLine="397"/>
      </w:pPr>
      <w:r w:rsidRPr="009D667D">
        <w:t>Все операции, связанные с вскрытием тары, расфасовкой продукции, должны производиться в помещениях, изолированных от мест хранения.</w:t>
      </w:r>
    </w:p>
    <w:p w:rsidR="003A2121" w:rsidRPr="009D667D" w:rsidRDefault="003A2121" w:rsidP="009D667D">
      <w:pPr>
        <w:spacing w:line="0" w:lineRule="atLeast"/>
        <w:ind w:firstLine="397"/>
      </w:pPr>
      <w:r w:rsidRPr="009D667D">
        <w:t>Оборудование складов по окончании рабочего дня должно обесточиваться. Аппараты, предназначенные для отключения электроснабжения склада, должны располагаться вне складского помещения на стене из негорючих материалов.</w:t>
      </w:r>
    </w:p>
    <w:p w:rsidR="003B7D0D" w:rsidRPr="009D667D" w:rsidRDefault="005C26B8" w:rsidP="009D667D">
      <w:pPr>
        <w:pStyle w:val="snip"/>
        <w:spacing w:before="0" w:beforeAutospacing="0" w:after="0" w:afterAutospacing="0" w:line="0" w:lineRule="atLeast"/>
        <w:ind w:left="284"/>
        <w:outlineLvl w:val="1"/>
        <w:rPr>
          <w:b/>
          <w:color w:val="000000"/>
          <w:sz w:val="20"/>
          <w:szCs w:val="20"/>
        </w:rPr>
      </w:pPr>
      <w:bookmarkStart w:id="6" w:name="_Toc490804023"/>
      <w:r w:rsidRPr="009D667D">
        <w:rPr>
          <w:b/>
          <w:color w:val="000000"/>
          <w:sz w:val="20"/>
          <w:szCs w:val="20"/>
        </w:rPr>
        <w:t>В</w:t>
      </w:r>
      <w:r w:rsidR="003B7D0D" w:rsidRPr="009D667D">
        <w:rPr>
          <w:b/>
          <w:color w:val="000000"/>
          <w:sz w:val="20"/>
          <w:szCs w:val="20"/>
        </w:rPr>
        <w:t xml:space="preserve"> помещениях</w:t>
      </w:r>
      <w:r w:rsidR="003A2121" w:rsidRPr="009D667D">
        <w:rPr>
          <w:b/>
          <w:color w:val="000000"/>
          <w:sz w:val="20"/>
          <w:szCs w:val="20"/>
        </w:rPr>
        <w:t xml:space="preserve"> склада</w:t>
      </w:r>
      <w:r w:rsidR="003B7D0D" w:rsidRPr="009D667D">
        <w:rPr>
          <w:b/>
          <w:color w:val="000000"/>
          <w:sz w:val="20"/>
          <w:szCs w:val="20"/>
        </w:rPr>
        <w:t xml:space="preserve"> </w:t>
      </w:r>
      <w:r w:rsidRPr="009D667D">
        <w:rPr>
          <w:b/>
          <w:color w:val="000000"/>
          <w:sz w:val="20"/>
          <w:szCs w:val="20"/>
        </w:rPr>
        <w:t xml:space="preserve"> </w:t>
      </w:r>
      <w:r w:rsidR="003B7D0D" w:rsidRPr="009D667D">
        <w:rPr>
          <w:b/>
          <w:color w:val="000000"/>
          <w:sz w:val="20"/>
          <w:szCs w:val="20"/>
        </w:rPr>
        <w:t>запрещается:</w:t>
      </w:r>
      <w:bookmarkEnd w:id="6"/>
    </w:p>
    <w:p w:rsidR="003B7D0D" w:rsidRPr="009D667D" w:rsidRDefault="003B7D0D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хранить и применять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</w:t>
      </w:r>
      <w:r w:rsidR="005C26B8" w:rsidRPr="009D667D">
        <w:rPr>
          <w:color w:val="000000"/>
          <w:sz w:val="20"/>
          <w:szCs w:val="20"/>
        </w:rPr>
        <w:t>ывоопасные вещества и материалы</w:t>
      </w:r>
      <w:r w:rsidRPr="009D667D">
        <w:rPr>
          <w:color w:val="000000"/>
          <w:sz w:val="20"/>
          <w:szCs w:val="20"/>
        </w:rPr>
        <w:t>;</w:t>
      </w:r>
    </w:p>
    <w:p w:rsidR="003B7D0D" w:rsidRPr="009D667D" w:rsidRDefault="003B7D0D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проводить уборку помещений и стирку одежды с применением бензина, керосина и других легковоспл</w:t>
      </w:r>
      <w:r w:rsidR="008C18FA" w:rsidRPr="009D667D">
        <w:rPr>
          <w:color w:val="000000"/>
          <w:sz w:val="20"/>
          <w:szCs w:val="20"/>
        </w:rPr>
        <w:t>аменяющихся и горючих жидкостей</w:t>
      </w:r>
      <w:r w:rsidRPr="009D667D">
        <w:rPr>
          <w:color w:val="000000"/>
          <w:sz w:val="20"/>
          <w:szCs w:val="20"/>
        </w:rPr>
        <w:t>;</w:t>
      </w:r>
    </w:p>
    <w:p w:rsidR="00D12563" w:rsidRPr="009D667D" w:rsidRDefault="008D6545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При эксплуатации эвакуационных путей и выходов должно обеспечиваться соблюдение проектных решений и требований нормативных документов по пожарной безопасности (в том числе</w:t>
      </w:r>
      <w:r w:rsidR="00390091" w:rsidRPr="009D667D">
        <w:rPr>
          <w:color w:val="000000"/>
          <w:sz w:val="20"/>
          <w:szCs w:val="20"/>
        </w:rPr>
        <w:t>,</w:t>
      </w:r>
      <w:r w:rsidRPr="009D667D">
        <w:rPr>
          <w:color w:val="000000"/>
          <w:sz w:val="20"/>
          <w:szCs w:val="20"/>
        </w:rPr>
        <w:t xml:space="preserve">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6B7FB2" w:rsidRPr="009D667D" w:rsidRDefault="006B7FB2" w:rsidP="009D667D">
      <w:pPr>
        <w:spacing w:line="0" w:lineRule="atLeast"/>
        <w:ind w:left="1117"/>
      </w:pPr>
    </w:p>
    <w:p w:rsidR="006B7FB2" w:rsidRPr="009D667D" w:rsidRDefault="006B7FB2" w:rsidP="009D667D">
      <w:pPr>
        <w:pStyle w:val="11"/>
        <w:numPr>
          <w:ilvl w:val="0"/>
          <w:numId w:val="23"/>
        </w:numPr>
        <w:spacing w:after="0" w:line="0" w:lineRule="atLeast"/>
        <w:jc w:val="center"/>
        <w:rPr>
          <w:b/>
          <w:sz w:val="20"/>
        </w:rPr>
      </w:pPr>
      <w:bookmarkStart w:id="7" w:name="_Toc490804024"/>
      <w:r w:rsidRPr="009D667D">
        <w:rPr>
          <w:b/>
          <w:sz w:val="20"/>
        </w:rPr>
        <w:t>Порядок содержания эвакуационных путей</w:t>
      </w:r>
      <w:bookmarkEnd w:id="7"/>
    </w:p>
    <w:p w:rsidR="006B7FB2" w:rsidRPr="009D667D" w:rsidRDefault="006B7FB2" w:rsidP="009D667D">
      <w:pPr>
        <w:spacing w:line="0" w:lineRule="atLeast"/>
        <w:ind w:left="397"/>
        <w:rPr>
          <w:b/>
        </w:rPr>
      </w:pPr>
    </w:p>
    <w:p w:rsidR="00ED4A4D" w:rsidRPr="009D667D" w:rsidRDefault="00ED4A4D" w:rsidP="009D667D">
      <w:pPr>
        <w:pStyle w:val="snip"/>
        <w:spacing w:before="0" w:beforeAutospacing="0" w:after="0" w:afterAutospacing="0" w:line="0" w:lineRule="atLeast"/>
        <w:ind w:left="284"/>
        <w:outlineLvl w:val="1"/>
        <w:rPr>
          <w:b/>
          <w:color w:val="000000"/>
          <w:sz w:val="20"/>
          <w:szCs w:val="20"/>
        </w:rPr>
      </w:pPr>
      <w:bookmarkStart w:id="8" w:name="_Toc490804025"/>
      <w:r w:rsidRPr="009D667D">
        <w:rPr>
          <w:b/>
          <w:color w:val="000000"/>
          <w:sz w:val="20"/>
          <w:szCs w:val="20"/>
        </w:rPr>
        <w:t>При эксплуатации эвакуационных путей, эвакуационных и аварийных выходов запрещается:</w:t>
      </w:r>
      <w:bookmarkEnd w:id="8"/>
    </w:p>
    <w:p w:rsidR="00ED4A4D" w:rsidRPr="009D667D" w:rsidRDefault="00ED4A4D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492F5D" w:rsidRPr="009D667D" w:rsidRDefault="00ED4A4D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proofErr w:type="gramStart"/>
      <w:r w:rsidRPr="009D667D">
        <w:rPr>
          <w:color w:val="000000"/>
          <w:sz w:val="20"/>
          <w:szCs w:val="20"/>
        </w:rPr>
        <w:t>загромождать эвакуационные пути и выходы (в том числе</w:t>
      </w:r>
      <w:r w:rsidR="00390091" w:rsidRPr="009D667D">
        <w:rPr>
          <w:color w:val="000000"/>
          <w:sz w:val="20"/>
          <w:szCs w:val="20"/>
        </w:rPr>
        <w:t>,</w:t>
      </w:r>
      <w:r w:rsidRPr="009D667D">
        <w:rPr>
          <w:color w:val="000000"/>
          <w:sz w:val="20"/>
          <w:szCs w:val="20"/>
        </w:rPr>
        <w:t xml:space="preserve"> прохо</w:t>
      </w:r>
      <w:r w:rsidR="008C18FA" w:rsidRPr="009D667D">
        <w:rPr>
          <w:color w:val="000000"/>
          <w:sz w:val="20"/>
          <w:szCs w:val="20"/>
        </w:rPr>
        <w:t>ды, коридоры, тамбуры, галереи</w:t>
      </w:r>
      <w:r w:rsidRPr="009D667D">
        <w:rPr>
          <w:color w:val="000000"/>
          <w:sz w:val="20"/>
          <w:szCs w:val="20"/>
        </w:rPr>
        <w:t xml:space="preserve">, лестничные площадки, марши лестниц, двери, эвакуационные люки) различными материалами, изделиями, оборудованием, </w:t>
      </w:r>
      <w:r w:rsidR="008C18FA" w:rsidRPr="009D667D">
        <w:rPr>
          <w:color w:val="000000"/>
          <w:sz w:val="20"/>
          <w:szCs w:val="20"/>
        </w:rPr>
        <w:t>мебелью</w:t>
      </w:r>
      <w:r w:rsidRPr="009D667D">
        <w:rPr>
          <w:color w:val="000000"/>
          <w:sz w:val="20"/>
          <w:szCs w:val="20"/>
        </w:rPr>
        <w:t>, мусором и другими предметами, а также блокировать двери эвакуационных выходов</w:t>
      </w:r>
      <w:r w:rsidR="00390091" w:rsidRPr="009D667D">
        <w:rPr>
          <w:color w:val="000000"/>
          <w:sz w:val="20"/>
          <w:szCs w:val="20"/>
        </w:rPr>
        <w:t>.</w:t>
      </w:r>
      <w:proofErr w:type="gramEnd"/>
    </w:p>
    <w:p w:rsidR="00492F5D" w:rsidRPr="009D667D" w:rsidRDefault="005A464C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</w:t>
      </w:r>
      <w:r w:rsidR="00492F5D" w:rsidRPr="009D667D">
        <w:rPr>
          <w:color w:val="000000"/>
          <w:sz w:val="20"/>
          <w:szCs w:val="20"/>
        </w:rPr>
        <w:t xml:space="preserve"> </w:t>
      </w:r>
    </w:p>
    <w:p w:rsidR="00492F5D" w:rsidRPr="009D667D" w:rsidRDefault="00492F5D" w:rsidP="009D667D">
      <w:pPr>
        <w:spacing w:line="0" w:lineRule="atLeast"/>
        <w:ind w:left="397"/>
      </w:pPr>
    </w:p>
    <w:p w:rsidR="005A464C" w:rsidRPr="009D667D" w:rsidRDefault="00492F5D" w:rsidP="009D667D">
      <w:pPr>
        <w:spacing w:line="0" w:lineRule="atLeast"/>
        <w:ind w:firstLine="397"/>
      </w:pPr>
      <w:r w:rsidRPr="009D667D"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6B7FB2" w:rsidRPr="009D667D" w:rsidRDefault="006B7FB2" w:rsidP="009D667D">
      <w:pPr>
        <w:spacing w:line="0" w:lineRule="atLeast"/>
        <w:ind w:left="397"/>
      </w:pPr>
    </w:p>
    <w:p w:rsidR="006B7FB2" w:rsidRPr="009D667D" w:rsidRDefault="006B7FB2" w:rsidP="009D667D">
      <w:pPr>
        <w:pStyle w:val="11"/>
        <w:numPr>
          <w:ilvl w:val="0"/>
          <w:numId w:val="23"/>
        </w:numPr>
        <w:spacing w:after="0" w:line="0" w:lineRule="atLeast"/>
        <w:jc w:val="center"/>
        <w:rPr>
          <w:b/>
          <w:sz w:val="20"/>
        </w:rPr>
      </w:pPr>
      <w:bookmarkStart w:id="9" w:name="_Toc490804026"/>
      <w:r w:rsidRPr="009D667D">
        <w:rPr>
          <w:b/>
          <w:sz w:val="20"/>
        </w:rPr>
        <w:t xml:space="preserve">Электрооборудование в складских помещениях </w:t>
      </w:r>
      <w:r w:rsidR="00157889" w:rsidRPr="009D667D">
        <w:rPr>
          <w:b/>
          <w:sz w:val="20"/>
        </w:rPr>
        <w:t>столовой</w:t>
      </w:r>
      <w:bookmarkEnd w:id="9"/>
    </w:p>
    <w:p w:rsidR="003479F7" w:rsidRPr="009D667D" w:rsidRDefault="006B7FB2" w:rsidP="009D667D">
      <w:pPr>
        <w:spacing w:line="0" w:lineRule="atLeast"/>
        <w:ind w:firstLine="397"/>
      </w:pPr>
      <w:r w:rsidRPr="009D667D">
        <w:t xml:space="preserve">Эвакуационное освещение должно включаться автоматически при прекращении электропитания рабочего освещения. </w:t>
      </w:r>
    </w:p>
    <w:p w:rsidR="003479F7" w:rsidRPr="009D667D" w:rsidRDefault="003479F7" w:rsidP="009D667D">
      <w:pPr>
        <w:spacing w:line="0" w:lineRule="atLeast"/>
      </w:pPr>
    </w:p>
    <w:p w:rsidR="006B7FB2" w:rsidRPr="009D667D" w:rsidRDefault="006B7FB2" w:rsidP="009D667D">
      <w:pPr>
        <w:spacing w:line="0" w:lineRule="atLeast"/>
        <w:ind w:firstLine="397"/>
      </w:pPr>
      <w:r w:rsidRPr="009D667D">
        <w:t>Знаки пожарной безопасности с автономным питанием от электрической сети, применяемые на путях эвакуации, должны постоянно находиться во включенном состоянии и быть исправными.</w:t>
      </w:r>
    </w:p>
    <w:p w:rsidR="00ED4A4D" w:rsidRPr="009D667D" w:rsidRDefault="00D270AA" w:rsidP="009D667D">
      <w:pPr>
        <w:spacing w:line="0" w:lineRule="atLeast"/>
        <w:ind w:firstLine="397"/>
        <w:rPr>
          <w:b/>
        </w:rPr>
      </w:pPr>
      <w:r w:rsidRPr="009D667D">
        <w:rPr>
          <w:b/>
        </w:rPr>
        <w:t>При эксплуатации</w:t>
      </w:r>
      <w:r w:rsidR="006A12AB" w:rsidRPr="009D667D">
        <w:rPr>
          <w:b/>
        </w:rPr>
        <w:t xml:space="preserve"> электрооборудования</w:t>
      </w:r>
      <w:r w:rsidR="003E69A0" w:rsidRPr="009D667D">
        <w:rPr>
          <w:b/>
        </w:rPr>
        <w:t xml:space="preserve"> </w:t>
      </w:r>
      <w:r w:rsidRPr="009D667D">
        <w:rPr>
          <w:b/>
        </w:rPr>
        <w:t>в процессе работы</w:t>
      </w:r>
      <w:r w:rsidR="006A12AB" w:rsidRPr="009D667D">
        <w:rPr>
          <w:b/>
        </w:rPr>
        <w:t xml:space="preserve"> з</w:t>
      </w:r>
      <w:r w:rsidR="00ED4A4D" w:rsidRPr="009D667D">
        <w:rPr>
          <w:b/>
        </w:rPr>
        <w:t>апрещается:</w:t>
      </w:r>
    </w:p>
    <w:p w:rsidR="00ED4A4D" w:rsidRPr="009D667D" w:rsidRDefault="00ED4A4D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эксплуатировать электропровода и кабели с видимыми нарушениями изоляции;</w:t>
      </w:r>
    </w:p>
    <w:p w:rsidR="00ED4A4D" w:rsidRPr="009D667D" w:rsidRDefault="00ED4A4D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ED4A4D" w:rsidRPr="009D667D" w:rsidRDefault="00ED4A4D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пользоваться электроутюгами, электроплитками, электрочайниками и другими электронагревательными приборами</w:t>
      </w:r>
      <w:r w:rsidR="008863BF" w:rsidRPr="009D667D">
        <w:rPr>
          <w:color w:val="000000"/>
          <w:sz w:val="20"/>
          <w:szCs w:val="20"/>
        </w:rPr>
        <w:t>.</w:t>
      </w:r>
    </w:p>
    <w:p w:rsidR="00C829EE" w:rsidRPr="009D667D" w:rsidRDefault="00ED4A4D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размещать (складировать) в электрощитовых (у электрощитов), у электродвигателей и пусковой аппаратуры горючие (в том числе</w:t>
      </w:r>
      <w:r w:rsidR="00390091" w:rsidRPr="009D667D">
        <w:rPr>
          <w:color w:val="000000"/>
          <w:sz w:val="20"/>
          <w:szCs w:val="20"/>
        </w:rPr>
        <w:t>,</w:t>
      </w:r>
      <w:r w:rsidRPr="009D667D">
        <w:rPr>
          <w:color w:val="000000"/>
          <w:sz w:val="20"/>
          <w:szCs w:val="20"/>
        </w:rPr>
        <w:t xml:space="preserve"> легковоспламеняющиеся) вещества и материалы;</w:t>
      </w:r>
    </w:p>
    <w:p w:rsidR="00244211" w:rsidRPr="009D667D" w:rsidRDefault="00C829EE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6B7FB2" w:rsidRPr="009D667D" w:rsidRDefault="006B7FB2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применять дежурное освещение, использовать газовые плиты и электронагревательные приборы, устанавливать штепсельные розетки.</w:t>
      </w:r>
    </w:p>
    <w:p w:rsidR="00102260" w:rsidRPr="009D667D" w:rsidRDefault="00102260" w:rsidP="009D667D">
      <w:pPr>
        <w:spacing w:line="0" w:lineRule="atLeast"/>
        <w:ind w:firstLine="397"/>
      </w:pPr>
    </w:p>
    <w:p w:rsidR="00FF3C04" w:rsidRPr="009D667D" w:rsidRDefault="00FF3C04" w:rsidP="009D667D">
      <w:pPr>
        <w:pStyle w:val="11"/>
        <w:numPr>
          <w:ilvl w:val="0"/>
          <w:numId w:val="23"/>
        </w:numPr>
        <w:spacing w:after="0" w:line="0" w:lineRule="atLeast"/>
        <w:jc w:val="center"/>
        <w:rPr>
          <w:b/>
          <w:sz w:val="20"/>
        </w:rPr>
      </w:pPr>
      <w:bookmarkStart w:id="10" w:name="_Toc490804027"/>
      <w:r w:rsidRPr="009D667D">
        <w:rPr>
          <w:b/>
          <w:sz w:val="20"/>
        </w:rPr>
        <w:t>Порядок осмотра и закрытия помещений</w:t>
      </w:r>
      <w:r w:rsidR="00810C65" w:rsidRPr="009D667D">
        <w:rPr>
          <w:b/>
          <w:sz w:val="20"/>
        </w:rPr>
        <w:t xml:space="preserve"> склада</w:t>
      </w:r>
      <w:r w:rsidRPr="009D667D">
        <w:rPr>
          <w:b/>
          <w:sz w:val="20"/>
        </w:rPr>
        <w:t xml:space="preserve"> по окончании работы</w:t>
      </w:r>
      <w:bookmarkEnd w:id="10"/>
    </w:p>
    <w:p w:rsidR="008863BF" w:rsidRPr="009D667D" w:rsidRDefault="008863BF" w:rsidP="009D667D">
      <w:pPr>
        <w:spacing w:line="0" w:lineRule="atLeast"/>
        <w:ind w:firstLine="397"/>
      </w:pPr>
    </w:p>
    <w:p w:rsidR="009570C3" w:rsidRPr="009D667D" w:rsidRDefault="009570C3" w:rsidP="009D667D">
      <w:pPr>
        <w:spacing w:line="0" w:lineRule="atLeast"/>
        <w:ind w:firstLine="397"/>
      </w:pPr>
      <w:r w:rsidRPr="009D667D">
        <w:t xml:space="preserve">После окончания работы </w:t>
      </w:r>
      <w:r w:rsidR="00810C65" w:rsidRPr="009D667D">
        <w:t>складские</w:t>
      </w:r>
      <w:r w:rsidR="001C39BF" w:rsidRPr="009D667D">
        <w:t xml:space="preserve"> помещения</w:t>
      </w:r>
      <w:r w:rsidR="00102260" w:rsidRPr="009D667D">
        <w:t xml:space="preserve"> </w:t>
      </w:r>
      <w:r w:rsidR="00157889" w:rsidRPr="009D667D">
        <w:t>столовой</w:t>
      </w:r>
      <w:r w:rsidR="00390091" w:rsidRPr="009D667D">
        <w:t xml:space="preserve"> </w:t>
      </w:r>
      <w:r w:rsidR="0042057E" w:rsidRPr="009D667D">
        <w:t>проверя</w:t>
      </w:r>
      <w:r w:rsidR="001131CF" w:rsidRPr="009D667D">
        <w:t>ю</w:t>
      </w:r>
      <w:r w:rsidR="0042057E" w:rsidRPr="009D667D">
        <w:t>тся</w:t>
      </w:r>
      <w:r w:rsidRPr="009D667D">
        <w:t xml:space="preserve"> внешним визуальным осмотром. </w:t>
      </w:r>
    </w:p>
    <w:p w:rsidR="009570C3" w:rsidRPr="009D667D" w:rsidRDefault="009570C3" w:rsidP="009D667D">
      <w:pPr>
        <w:spacing w:line="0" w:lineRule="atLeast"/>
        <w:ind w:firstLine="397"/>
      </w:pPr>
      <w:r w:rsidRPr="009D667D">
        <w:t xml:space="preserve">В случае обнаружения неисправностей необходимо </w:t>
      </w:r>
      <w:r w:rsidR="0042057E" w:rsidRPr="009D667D">
        <w:t>сообщить</w:t>
      </w:r>
      <w:r w:rsidRPr="009D667D">
        <w:t xml:space="preserve"> о случивш</w:t>
      </w:r>
      <w:r w:rsidR="003464A6" w:rsidRPr="009D667D">
        <w:t>е</w:t>
      </w:r>
      <w:r w:rsidRPr="009D667D">
        <w:t>мся непосредственному руководителю</w:t>
      </w:r>
      <w:r w:rsidR="00412BD8" w:rsidRPr="009D667D">
        <w:t xml:space="preserve"> </w:t>
      </w:r>
      <w:r w:rsidR="003E69A0" w:rsidRPr="009D667D">
        <w:t>или ответственному за пожарную безопасность</w:t>
      </w:r>
      <w:r w:rsidR="003464A6" w:rsidRPr="009D667D">
        <w:t>.</w:t>
      </w:r>
      <w:r w:rsidR="003E69A0" w:rsidRPr="009D667D">
        <w:t xml:space="preserve"> </w:t>
      </w:r>
    </w:p>
    <w:p w:rsidR="009570C3" w:rsidRPr="009D667D" w:rsidRDefault="009570C3" w:rsidP="009D667D">
      <w:pPr>
        <w:spacing w:line="0" w:lineRule="atLeast"/>
        <w:ind w:firstLine="397"/>
      </w:pPr>
      <w:r w:rsidRPr="009D667D">
        <w:lastRenderedPageBreak/>
        <w:t>Закрывать помещение в случае обнаружения каких</w:t>
      </w:r>
      <w:r w:rsidR="00390091" w:rsidRPr="009D667D">
        <w:t>-</w:t>
      </w:r>
      <w:r w:rsidRPr="009D667D">
        <w:t xml:space="preserve">либо неисправностей, которые могут повлечь за собой </w:t>
      </w:r>
      <w:r w:rsidR="0039282C" w:rsidRPr="009D667D">
        <w:t>нагрев</w:t>
      </w:r>
      <w:r w:rsidR="00102260" w:rsidRPr="009D667D">
        <w:t xml:space="preserve"> или</w:t>
      </w:r>
      <w:r w:rsidR="0039282C" w:rsidRPr="009D667D">
        <w:t xml:space="preserve"> </w:t>
      </w:r>
      <w:r w:rsidRPr="009D667D">
        <w:t>возгорание</w:t>
      </w:r>
      <w:r w:rsidR="003464A6" w:rsidRPr="009D667D">
        <w:t>,</w:t>
      </w:r>
      <w:r w:rsidRPr="009D667D">
        <w:t xml:space="preserve"> категорически запрещено.</w:t>
      </w:r>
    </w:p>
    <w:p w:rsidR="00FF3C04" w:rsidRPr="009D667D" w:rsidRDefault="00ED4A4D" w:rsidP="009D667D">
      <w:pPr>
        <w:spacing w:line="0" w:lineRule="atLeast"/>
        <w:ind w:firstLine="397"/>
      </w:pPr>
      <w:r w:rsidRPr="009D667D">
        <w:t xml:space="preserve">Запрещается </w:t>
      </w:r>
      <w:r w:rsidR="00810C65" w:rsidRPr="009D667D">
        <w:t>оставлять включенным электрооборудование складов по окончании рабочего дня.</w:t>
      </w:r>
    </w:p>
    <w:p w:rsidR="00810C65" w:rsidRPr="009D667D" w:rsidRDefault="00810C65" w:rsidP="009D667D">
      <w:pPr>
        <w:spacing w:line="0" w:lineRule="atLeast"/>
        <w:ind w:firstLine="397"/>
      </w:pPr>
    </w:p>
    <w:p w:rsidR="000F2431" w:rsidRPr="009D667D" w:rsidRDefault="000F2431" w:rsidP="009D667D">
      <w:pPr>
        <w:pStyle w:val="11"/>
        <w:numPr>
          <w:ilvl w:val="0"/>
          <w:numId w:val="23"/>
        </w:numPr>
        <w:spacing w:after="0" w:line="0" w:lineRule="atLeast"/>
        <w:jc w:val="center"/>
        <w:rPr>
          <w:b/>
          <w:sz w:val="20"/>
        </w:rPr>
      </w:pPr>
      <w:bookmarkStart w:id="11" w:name="_Toc490804028"/>
      <w:r w:rsidRPr="009D667D">
        <w:rPr>
          <w:b/>
          <w:sz w:val="20"/>
        </w:rPr>
        <w:t>Порядок сбора, хранения и удаления го</w:t>
      </w:r>
      <w:r w:rsidR="00221DDF" w:rsidRPr="009D667D">
        <w:rPr>
          <w:b/>
          <w:sz w:val="20"/>
        </w:rPr>
        <w:t>рючих веществ и материалов</w:t>
      </w:r>
      <w:r w:rsidRPr="009D667D">
        <w:rPr>
          <w:b/>
          <w:sz w:val="20"/>
        </w:rPr>
        <w:t>;</w:t>
      </w:r>
      <w:r w:rsidR="0015404D" w:rsidRPr="009D667D">
        <w:rPr>
          <w:b/>
          <w:sz w:val="20"/>
        </w:rPr>
        <w:t xml:space="preserve"> порядок и периодичность уборки горючих отходов и пыли</w:t>
      </w:r>
      <w:r w:rsidR="003464A6" w:rsidRPr="009D667D">
        <w:rPr>
          <w:b/>
          <w:sz w:val="20"/>
        </w:rPr>
        <w:t>.</w:t>
      </w:r>
      <w:bookmarkEnd w:id="11"/>
    </w:p>
    <w:p w:rsidR="00656204" w:rsidRPr="009D667D" w:rsidRDefault="00656204" w:rsidP="009D667D">
      <w:pPr>
        <w:spacing w:line="0" w:lineRule="atLeast"/>
        <w:ind w:left="720"/>
        <w:rPr>
          <w:b/>
        </w:rPr>
      </w:pPr>
    </w:p>
    <w:p w:rsidR="0039282C" w:rsidRPr="009D667D" w:rsidRDefault="00272163" w:rsidP="009D667D">
      <w:pPr>
        <w:pStyle w:val="afd"/>
        <w:spacing w:line="0" w:lineRule="atLeast"/>
        <w:ind w:left="0" w:firstLine="567"/>
        <w:rPr>
          <w:bCs/>
        </w:rPr>
      </w:pPr>
      <w:r w:rsidRPr="009D667D">
        <w:rPr>
          <w:bCs/>
        </w:rPr>
        <w:t xml:space="preserve">Не допускается </w:t>
      </w:r>
      <w:r w:rsidR="00810C65" w:rsidRPr="009D667D">
        <w:rPr>
          <w:bCs/>
        </w:rPr>
        <w:t>хранить продукты</w:t>
      </w:r>
      <w:r w:rsidR="00492F5D" w:rsidRPr="009D667D">
        <w:rPr>
          <w:bCs/>
        </w:rPr>
        <w:t xml:space="preserve"> и горючие материалы</w:t>
      </w:r>
      <w:r w:rsidR="00810C65" w:rsidRPr="009D667D">
        <w:rPr>
          <w:bCs/>
        </w:rPr>
        <w:t xml:space="preserve"> </w:t>
      </w:r>
      <w:r w:rsidRPr="009D667D">
        <w:rPr>
          <w:bCs/>
        </w:rPr>
        <w:t>вблизи отопительн</w:t>
      </w:r>
      <w:r w:rsidR="00810C65" w:rsidRPr="009D667D">
        <w:rPr>
          <w:bCs/>
        </w:rPr>
        <w:t>ых приборов</w:t>
      </w:r>
      <w:r w:rsidR="008863BF" w:rsidRPr="009D667D">
        <w:rPr>
          <w:bCs/>
        </w:rPr>
        <w:t xml:space="preserve"> и</w:t>
      </w:r>
      <w:r w:rsidR="00810C65" w:rsidRPr="009D667D">
        <w:rPr>
          <w:bCs/>
        </w:rPr>
        <w:t xml:space="preserve"> на путях эвакуации</w:t>
      </w:r>
      <w:r w:rsidRPr="009D667D">
        <w:rPr>
          <w:bCs/>
        </w:rPr>
        <w:t>.</w:t>
      </w:r>
      <w:r w:rsidR="00221DDF" w:rsidRPr="009D667D">
        <w:rPr>
          <w:bCs/>
        </w:rPr>
        <w:t xml:space="preserve">  </w:t>
      </w:r>
    </w:p>
    <w:p w:rsidR="00492F5D" w:rsidRPr="009D667D" w:rsidRDefault="00492F5D" w:rsidP="009D667D">
      <w:pPr>
        <w:pStyle w:val="afd"/>
        <w:spacing w:line="0" w:lineRule="atLeast"/>
        <w:ind w:left="0" w:firstLine="567"/>
        <w:rPr>
          <w:bCs/>
        </w:rPr>
      </w:pPr>
      <w:r w:rsidRPr="009D667D">
        <w:rPr>
          <w:bCs/>
        </w:rPr>
        <w:t>Хранение складируемых товаров на местах погрузки-разгрузки запрещается.</w:t>
      </w:r>
    </w:p>
    <w:p w:rsidR="000F2431" w:rsidRPr="009D667D" w:rsidRDefault="00810C65" w:rsidP="009D667D">
      <w:pPr>
        <w:pStyle w:val="afd"/>
        <w:spacing w:line="0" w:lineRule="atLeast"/>
        <w:ind w:left="0" w:firstLine="567"/>
        <w:rPr>
          <w:bCs/>
        </w:rPr>
      </w:pPr>
      <w:r w:rsidRPr="009D667D">
        <w:rPr>
          <w:bCs/>
        </w:rPr>
        <w:t>М</w:t>
      </w:r>
      <w:r w:rsidR="000F2431" w:rsidRPr="009D667D">
        <w:rPr>
          <w:bCs/>
        </w:rPr>
        <w:t xml:space="preserve">еста </w:t>
      </w:r>
      <w:r w:rsidRPr="009D667D">
        <w:rPr>
          <w:bCs/>
        </w:rPr>
        <w:t xml:space="preserve">для хранения </w:t>
      </w:r>
      <w:r w:rsidR="000F2431" w:rsidRPr="009D667D">
        <w:rPr>
          <w:bCs/>
        </w:rPr>
        <w:t xml:space="preserve">и расположенное в </w:t>
      </w:r>
      <w:r w:rsidRPr="009D667D">
        <w:rPr>
          <w:bCs/>
        </w:rPr>
        <w:t>складе</w:t>
      </w:r>
      <w:r w:rsidR="000F2431" w:rsidRPr="009D667D">
        <w:rPr>
          <w:bCs/>
        </w:rPr>
        <w:t xml:space="preserve"> </w:t>
      </w:r>
      <w:r w:rsidR="001131CF" w:rsidRPr="009D667D">
        <w:rPr>
          <w:bCs/>
        </w:rPr>
        <w:t>оборудование</w:t>
      </w:r>
      <w:r w:rsidR="000F2431" w:rsidRPr="009D667D">
        <w:rPr>
          <w:bCs/>
        </w:rPr>
        <w:t xml:space="preserve"> должны ежедневно убираться от мусора</w:t>
      </w:r>
      <w:r w:rsidR="001131CF" w:rsidRPr="009D667D">
        <w:rPr>
          <w:bCs/>
        </w:rPr>
        <w:t>,</w:t>
      </w:r>
      <w:r w:rsidR="00093612" w:rsidRPr="009D667D">
        <w:rPr>
          <w:bCs/>
        </w:rPr>
        <w:t xml:space="preserve"> отработанной бумаги, пустой картонной</w:t>
      </w:r>
      <w:r w:rsidR="00656204" w:rsidRPr="009D667D">
        <w:rPr>
          <w:bCs/>
        </w:rPr>
        <w:t xml:space="preserve">/бумажной </w:t>
      </w:r>
      <w:r w:rsidR="00093612" w:rsidRPr="009D667D">
        <w:rPr>
          <w:bCs/>
        </w:rPr>
        <w:t>тары</w:t>
      </w:r>
      <w:r w:rsidR="000F2431" w:rsidRPr="009D667D">
        <w:rPr>
          <w:bCs/>
        </w:rPr>
        <w:t xml:space="preserve"> и пыли.</w:t>
      </w:r>
    </w:p>
    <w:p w:rsidR="00707CA2" w:rsidRPr="009D667D" w:rsidRDefault="00707CA2" w:rsidP="009D667D">
      <w:pPr>
        <w:pStyle w:val="afd"/>
        <w:spacing w:line="0" w:lineRule="atLeast"/>
        <w:ind w:left="0" w:firstLine="567"/>
        <w:rPr>
          <w:bCs/>
        </w:rPr>
      </w:pPr>
      <w:r w:rsidRPr="009D667D">
        <w:rPr>
          <w:bCs/>
        </w:rPr>
        <w:t xml:space="preserve">Собранный из </w:t>
      </w:r>
      <w:r w:rsidR="00810C65" w:rsidRPr="009D667D">
        <w:rPr>
          <w:bCs/>
        </w:rPr>
        <w:t xml:space="preserve">складских </w:t>
      </w:r>
      <w:r w:rsidRPr="009D667D">
        <w:rPr>
          <w:bCs/>
        </w:rPr>
        <w:t xml:space="preserve"> помещений сгораемый мусор </w:t>
      </w:r>
      <w:r w:rsidR="008F1941" w:rsidRPr="009D667D">
        <w:rPr>
          <w:bCs/>
        </w:rPr>
        <w:t xml:space="preserve">вывозится </w:t>
      </w:r>
      <w:r w:rsidR="008D6545" w:rsidRPr="009D667D">
        <w:rPr>
          <w:bCs/>
        </w:rPr>
        <w:t>ежедневно</w:t>
      </w:r>
      <w:r w:rsidRPr="009D667D">
        <w:rPr>
          <w:bCs/>
        </w:rPr>
        <w:t xml:space="preserve">. </w:t>
      </w:r>
    </w:p>
    <w:p w:rsidR="00810C65" w:rsidRPr="009D667D" w:rsidRDefault="00810C65" w:rsidP="009D667D">
      <w:pPr>
        <w:spacing w:line="0" w:lineRule="atLeast"/>
        <w:rPr>
          <w:b/>
        </w:rPr>
      </w:pPr>
    </w:p>
    <w:p w:rsidR="00F57D66" w:rsidRPr="009D667D" w:rsidRDefault="00F57D66" w:rsidP="009D667D">
      <w:pPr>
        <w:pStyle w:val="11"/>
        <w:numPr>
          <w:ilvl w:val="0"/>
          <w:numId w:val="23"/>
        </w:numPr>
        <w:spacing w:after="0" w:line="0" w:lineRule="atLeast"/>
        <w:jc w:val="center"/>
        <w:rPr>
          <w:b/>
          <w:sz w:val="20"/>
        </w:rPr>
      </w:pPr>
      <w:bookmarkStart w:id="12" w:name="_Toc490804029"/>
      <w:r w:rsidRPr="009D667D">
        <w:rPr>
          <w:b/>
          <w:sz w:val="20"/>
        </w:rPr>
        <w:t xml:space="preserve">Допустимое количество единовременно находящихся в помещениях </w:t>
      </w:r>
      <w:r w:rsidR="00EB6045" w:rsidRPr="009D667D">
        <w:rPr>
          <w:b/>
          <w:sz w:val="20"/>
        </w:rPr>
        <w:t>материалов</w:t>
      </w:r>
      <w:r w:rsidR="003464A6" w:rsidRPr="009D667D">
        <w:rPr>
          <w:b/>
          <w:sz w:val="20"/>
        </w:rPr>
        <w:t>.</w:t>
      </w:r>
      <w:bookmarkEnd w:id="12"/>
    </w:p>
    <w:p w:rsidR="006A12AB" w:rsidRPr="009D667D" w:rsidRDefault="006A12AB" w:rsidP="009D667D">
      <w:pPr>
        <w:spacing w:line="0" w:lineRule="atLeast"/>
        <w:ind w:firstLine="397"/>
      </w:pPr>
    </w:p>
    <w:p w:rsidR="00492F5D" w:rsidRPr="009D667D" w:rsidRDefault="00492F5D" w:rsidP="009D667D">
      <w:pPr>
        <w:pStyle w:val="afd"/>
        <w:spacing w:line="0" w:lineRule="atLeast"/>
        <w:ind w:left="0" w:firstLine="567"/>
        <w:rPr>
          <w:b/>
        </w:rPr>
      </w:pPr>
      <w:r w:rsidRPr="009D667D">
        <w:rPr>
          <w:bCs/>
        </w:rPr>
        <w:t xml:space="preserve">В складских помещениях </w:t>
      </w:r>
      <w:r w:rsidR="00157889" w:rsidRPr="009D667D">
        <w:t>столовой</w:t>
      </w:r>
      <w:r w:rsidRPr="009D667D">
        <w:t xml:space="preserve"> не допускается хранение веществ и материалов, не относящихся к хозяйственной деятельности</w:t>
      </w:r>
      <w:r w:rsidR="008863BF" w:rsidRPr="009D667D">
        <w:t xml:space="preserve"> </w:t>
      </w:r>
      <w:r w:rsidR="00157889" w:rsidRPr="009D667D">
        <w:t>столовой</w:t>
      </w:r>
      <w:r w:rsidRPr="009D667D">
        <w:t>.</w:t>
      </w:r>
    </w:p>
    <w:p w:rsidR="00492F5D" w:rsidRPr="009D667D" w:rsidRDefault="00492F5D" w:rsidP="009D667D">
      <w:pPr>
        <w:tabs>
          <w:tab w:val="left" w:pos="426"/>
        </w:tabs>
        <w:autoSpaceDE w:val="0"/>
        <w:autoSpaceDN w:val="0"/>
        <w:adjustRightInd w:val="0"/>
        <w:spacing w:line="0" w:lineRule="atLeast"/>
        <w:ind w:firstLine="567"/>
        <w:jc w:val="both"/>
        <w:rPr>
          <w:bCs/>
        </w:rPr>
      </w:pPr>
      <w:r w:rsidRPr="009D667D">
        <w:rPr>
          <w:bCs/>
        </w:rPr>
        <w:t>Количество товара в складском помещении не должно превышать вместимость стеллажей и полок и располагаться только на них. Не допускается его размещение, в том числе временное, на путях эвакуации.</w:t>
      </w:r>
    </w:p>
    <w:p w:rsidR="00EA1AE0" w:rsidRPr="009D667D" w:rsidRDefault="00EA1AE0" w:rsidP="009D667D">
      <w:pPr>
        <w:spacing w:line="0" w:lineRule="atLeast"/>
        <w:ind w:firstLine="397"/>
      </w:pPr>
    </w:p>
    <w:p w:rsidR="00495E48" w:rsidRPr="009D667D" w:rsidRDefault="0021745F" w:rsidP="009D667D">
      <w:pPr>
        <w:pStyle w:val="11"/>
        <w:numPr>
          <w:ilvl w:val="0"/>
          <w:numId w:val="23"/>
        </w:numPr>
        <w:spacing w:after="0" w:line="0" w:lineRule="atLeast"/>
        <w:jc w:val="center"/>
        <w:rPr>
          <w:b/>
          <w:sz w:val="20"/>
        </w:rPr>
      </w:pPr>
      <w:bookmarkStart w:id="13" w:name="_Toc490804030"/>
      <w:r w:rsidRPr="009D667D">
        <w:rPr>
          <w:b/>
          <w:sz w:val="20"/>
        </w:rPr>
        <w:t>Обязанности и действия работников при пожаре, в том числе при вызове пожарной охраны</w:t>
      </w:r>
      <w:r w:rsidR="00495E48" w:rsidRPr="009D667D">
        <w:rPr>
          <w:b/>
          <w:sz w:val="20"/>
        </w:rPr>
        <w:t>.</w:t>
      </w:r>
      <w:bookmarkEnd w:id="13"/>
    </w:p>
    <w:p w:rsidR="0039282C" w:rsidRPr="009D667D" w:rsidRDefault="0039282C" w:rsidP="009D667D">
      <w:pPr>
        <w:spacing w:line="0" w:lineRule="atLeast"/>
        <w:ind w:firstLine="397"/>
      </w:pPr>
    </w:p>
    <w:p w:rsidR="007E2AD2" w:rsidRPr="009D667D" w:rsidRDefault="007E2AD2" w:rsidP="009D667D">
      <w:pPr>
        <w:spacing w:line="0" w:lineRule="atLeast"/>
        <w:ind w:firstLine="397"/>
      </w:pPr>
      <w:r w:rsidRPr="009D667D">
        <w:t>При обнаружении  пожара или признаков горения</w:t>
      </w:r>
      <w:r w:rsidR="00124D5B" w:rsidRPr="009D667D">
        <w:t xml:space="preserve"> </w:t>
      </w:r>
      <w:r w:rsidRPr="009D667D">
        <w:t>  (зад</w:t>
      </w:r>
      <w:r w:rsidR="008475B0" w:rsidRPr="009D667D">
        <w:t>ымления,  запаха  гари,  тления</w:t>
      </w:r>
      <w:r w:rsidRPr="009D667D">
        <w:t xml:space="preserve">  и т.п.) </w:t>
      </w:r>
      <w:r w:rsidR="00391E80" w:rsidRPr="009D667D">
        <w:t>любой работник</w:t>
      </w:r>
      <w:r w:rsidR="004950D9" w:rsidRPr="009D667D">
        <w:t>,</w:t>
      </w:r>
      <w:r w:rsidR="00221DDF" w:rsidRPr="009D667D">
        <w:t xml:space="preserve"> </w:t>
      </w:r>
      <w:r w:rsidR="00391E80" w:rsidRPr="009D667D">
        <w:t>обязан</w:t>
      </w:r>
      <w:r w:rsidRPr="009D667D">
        <w:t>:</w:t>
      </w:r>
    </w:p>
    <w:p w:rsidR="00C829EE" w:rsidRPr="009D667D" w:rsidRDefault="00C829EE" w:rsidP="009D667D">
      <w:pPr>
        <w:spacing w:line="0" w:lineRule="atLeast"/>
        <w:ind w:firstLine="397"/>
        <w:rPr>
          <w:b/>
        </w:rPr>
      </w:pPr>
      <w:r w:rsidRPr="009D667D">
        <w:rPr>
          <w:b/>
        </w:rPr>
        <w:t>При загорании на рабочем месте:</w:t>
      </w:r>
    </w:p>
    <w:p w:rsidR="00C829EE" w:rsidRPr="009D667D" w:rsidRDefault="00C829EE" w:rsidP="009D667D">
      <w:pPr>
        <w:spacing w:line="0" w:lineRule="atLeast"/>
        <w:ind w:firstLine="397"/>
      </w:pPr>
      <w:r w:rsidRPr="009D667D">
        <w:t>Немедленно отключите использующееся электрооборудование.  При помощи первичных средств пожаротушения (огнетушитель, пожарный кран) попытайтесь ликвидировать загорание. Если загорание потушить не удалось, действуйте, как описано ниже.</w:t>
      </w:r>
    </w:p>
    <w:p w:rsidR="00C829EE" w:rsidRPr="009D667D" w:rsidRDefault="00C829EE" w:rsidP="009D667D">
      <w:pPr>
        <w:spacing w:line="0" w:lineRule="atLeast"/>
        <w:ind w:firstLine="397"/>
        <w:rPr>
          <w:b/>
        </w:rPr>
      </w:pPr>
      <w:r w:rsidRPr="009D667D">
        <w:rPr>
          <w:b/>
        </w:rPr>
        <w:t xml:space="preserve">При обнаружении  пожара или признаков горения   (задымления,  запаха  гари,  тления  и т.п.) любой работник </w:t>
      </w:r>
      <w:r w:rsidR="00157889" w:rsidRPr="009D667D">
        <w:rPr>
          <w:b/>
        </w:rPr>
        <w:t>столовой</w:t>
      </w:r>
      <w:r w:rsidRPr="009D667D">
        <w:rPr>
          <w:b/>
        </w:rPr>
        <w:t xml:space="preserve"> обязан:</w:t>
      </w:r>
    </w:p>
    <w:p w:rsidR="00C829EE" w:rsidRPr="009D667D" w:rsidRDefault="00C829EE" w:rsidP="009D667D">
      <w:pPr>
        <w:pStyle w:val="af0"/>
        <w:numPr>
          <w:ilvl w:val="0"/>
          <w:numId w:val="20"/>
        </w:numPr>
        <w:shd w:val="clear" w:color="auto" w:fill="FFFFFF"/>
        <w:spacing w:before="0" w:beforeAutospacing="0" w:after="0" w:afterAutospacing="0" w:line="0" w:lineRule="atLeast"/>
        <w:ind w:left="567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оповестить о пожаре всех находящихся в помещениях людей  при помощи кнопки оповещения или подав сигнал голосом.</w:t>
      </w:r>
    </w:p>
    <w:p w:rsidR="00C829EE" w:rsidRPr="009D667D" w:rsidRDefault="00C829EE" w:rsidP="009D667D">
      <w:pPr>
        <w:pStyle w:val="af0"/>
        <w:numPr>
          <w:ilvl w:val="0"/>
          <w:numId w:val="20"/>
        </w:numPr>
        <w:shd w:val="clear" w:color="auto" w:fill="FFFFFF"/>
        <w:spacing w:before="0" w:beforeAutospacing="0" w:after="0" w:afterAutospacing="0" w:line="0" w:lineRule="atLeast"/>
        <w:ind w:left="567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 xml:space="preserve">немедленно  вызвать пожарную охрану по телефону </w:t>
      </w:r>
      <w:r w:rsidRPr="009D667D">
        <w:rPr>
          <w:b/>
          <w:color w:val="FF0000"/>
          <w:sz w:val="20"/>
          <w:szCs w:val="20"/>
        </w:rPr>
        <w:t xml:space="preserve">01 </w:t>
      </w:r>
      <w:r w:rsidRPr="009D667D">
        <w:rPr>
          <w:b/>
          <w:color w:val="000000"/>
          <w:sz w:val="20"/>
          <w:szCs w:val="20"/>
        </w:rPr>
        <w:t>по мобильному телефону</w:t>
      </w:r>
      <w:r w:rsidRPr="009D667D">
        <w:rPr>
          <w:b/>
          <w:color w:val="FF0000"/>
          <w:sz w:val="20"/>
          <w:szCs w:val="20"/>
        </w:rPr>
        <w:t xml:space="preserve"> 112</w:t>
      </w:r>
      <w:r w:rsidRPr="009D667D">
        <w:rPr>
          <w:color w:val="000000"/>
          <w:sz w:val="20"/>
          <w:szCs w:val="20"/>
        </w:rPr>
        <w:t>.</w:t>
      </w:r>
    </w:p>
    <w:p w:rsidR="00C829EE" w:rsidRPr="009D667D" w:rsidRDefault="00C829EE" w:rsidP="009D667D">
      <w:pPr>
        <w:pStyle w:val="af0"/>
        <w:shd w:val="clear" w:color="auto" w:fill="FFFFFF"/>
        <w:spacing w:before="0" w:beforeAutospacing="0" w:after="0" w:afterAutospacing="0" w:line="0" w:lineRule="atLeast"/>
        <w:ind w:firstLine="425"/>
        <w:rPr>
          <w:b/>
          <w:color w:val="000000"/>
          <w:sz w:val="20"/>
          <w:szCs w:val="20"/>
        </w:rPr>
      </w:pPr>
      <w:r w:rsidRPr="009D667D">
        <w:rPr>
          <w:b/>
          <w:color w:val="000000"/>
          <w:sz w:val="20"/>
          <w:szCs w:val="20"/>
        </w:rPr>
        <w:t>Сообщить диспетчеру:</w:t>
      </w:r>
    </w:p>
    <w:p w:rsidR="00C829EE" w:rsidRPr="009D667D" w:rsidRDefault="00C829EE" w:rsidP="009D667D">
      <w:pPr>
        <w:pStyle w:val="af0"/>
        <w:numPr>
          <w:ilvl w:val="0"/>
          <w:numId w:val="20"/>
        </w:numPr>
        <w:shd w:val="clear" w:color="auto" w:fill="FFFFFF"/>
        <w:spacing w:before="0" w:beforeAutospacing="0" w:after="0" w:afterAutospacing="0" w:line="0" w:lineRule="atLeast"/>
        <w:ind w:left="0" w:firstLine="425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Свою фамилию и имя</w:t>
      </w:r>
    </w:p>
    <w:p w:rsidR="00C829EE" w:rsidRPr="009D667D" w:rsidRDefault="00C829EE" w:rsidP="009D667D">
      <w:pPr>
        <w:pStyle w:val="af0"/>
        <w:numPr>
          <w:ilvl w:val="0"/>
          <w:numId w:val="20"/>
        </w:numPr>
        <w:shd w:val="clear" w:color="auto" w:fill="FFFFFF"/>
        <w:spacing w:before="0" w:beforeAutospacing="0" w:after="0" w:afterAutospacing="0" w:line="0" w:lineRule="atLeast"/>
        <w:ind w:left="0" w:firstLine="425"/>
        <w:rPr>
          <w:color w:val="FF0000"/>
          <w:sz w:val="20"/>
          <w:szCs w:val="20"/>
        </w:rPr>
      </w:pPr>
      <w:r w:rsidRPr="009D667D">
        <w:rPr>
          <w:color w:val="000000"/>
          <w:sz w:val="20"/>
          <w:szCs w:val="20"/>
        </w:rPr>
        <w:t xml:space="preserve">Адрес </w:t>
      </w:r>
      <w:r w:rsidR="00157889" w:rsidRPr="009D667D">
        <w:rPr>
          <w:color w:val="000000"/>
          <w:sz w:val="20"/>
          <w:szCs w:val="20"/>
        </w:rPr>
        <w:t>столовой</w:t>
      </w:r>
      <w:r w:rsidR="009D5E08" w:rsidRPr="009D667D">
        <w:rPr>
          <w:color w:val="000000"/>
          <w:sz w:val="20"/>
          <w:szCs w:val="20"/>
        </w:rPr>
        <w:t xml:space="preserve"> </w:t>
      </w:r>
      <w:r w:rsidR="009D5E08" w:rsidRPr="009D667D">
        <w:rPr>
          <w:color w:val="FF0000"/>
          <w:sz w:val="20"/>
          <w:szCs w:val="20"/>
        </w:rPr>
        <w:t>________________________ (указать адрес)</w:t>
      </w:r>
    </w:p>
    <w:p w:rsidR="00C829EE" w:rsidRPr="009D667D" w:rsidRDefault="00C829EE" w:rsidP="009D667D">
      <w:pPr>
        <w:pStyle w:val="af0"/>
        <w:numPr>
          <w:ilvl w:val="0"/>
          <w:numId w:val="20"/>
        </w:numPr>
        <w:shd w:val="clear" w:color="auto" w:fill="FFFFFF"/>
        <w:spacing w:before="0" w:beforeAutospacing="0" w:after="0" w:afterAutospacing="0" w:line="0" w:lineRule="atLeast"/>
        <w:ind w:left="0" w:firstLine="425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Кратко описать, где загорание или что горит</w:t>
      </w:r>
    </w:p>
    <w:p w:rsidR="00C829EE" w:rsidRPr="009D667D" w:rsidRDefault="00C829EE" w:rsidP="009D667D">
      <w:pPr>
        <w:pStyle w:val="af0"/>
        <w:numPr>
          <w:ilvl w:val="0"/>
          <w:numId w:val="20"/>
        </w:numPr>
        <w:shd w:val="clear" w:color="auto" w:fill="FFFFFF"/>
        <w:spacing w:before="0" w:beforeAutospacing="0" w:after="0" w:afterAutospacing="0" w:line="0" w:lineRule="atLeast"/>
        <w:ind w:left="0" w:firstLine="425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Не отключайте телефон первыми, возможно, у диспетчера возникнут вопросы или он даст вам необходимые указания.</w:t>
      </w:r>
    </w:p>
    <w:p w:rsidR="00C829EE" w:rsidRPr="009D667D" w:rsidRDefault="00C829EE" w:rsidP="009D667D">
      <w:pPr>
        <w:pStyle w:val="af0"/>
        <w:numPr>
          <w:ilvl w:val="0"/>
          <w:numId w:val="20"/>
        </w:numPr>
        <w:shd w:val="clear" w:color="auto" w:fill="FFFFFF"/>
        <w:spacing w:before="0" w:beforeAutospacing="0" w:after="0" w:afterAutospacing="0" w:line="0" w:lineRule="atLeast"/>
        <w:ind w:left="567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 xml:space="preserve">при необходимости вызвать </w:t>
      </w:r>
      <w:proofErr w:type="gramStart"/>
      <w:r w:rsidRPr="009D667D">
        <w:rPr>
          <w:color w:val="000000"/>
          <w:sz w:val="20"/>
          <w:szCs w:val="20"/>
        </w:rPr>
        <w:t>медицинскую</w:t>
      </w:r>
      <w:proofErr w:type="gramEnd"/>
      <w:r w:rsidRPr="009D667D">
        <w:rPr>
          <w:color w:val="000000"/>
          <w:sz w:val="20"/>
          <w:szCs w:val="20"/>
        </w:rPr>
        <w:t xml:space="preserve"> и другие службы.</w:t>
      </w:r>
    </w:p>
    <w:p w:rsidR="00C829EE" w:rsidRPr="009D667D" w:rsidRDefault="00C829EE" w:rsidP="009D667D">
      <w:pPr>
        <w:pStyle w:val="af0"/>
        <w:shd w:val="clear" w:color="auto" w:fill="FFFFFF"/>
        <w:spacing w:before="0" w:beforeAutospacing="0" w:after="0" w:afterAutospacing="0" w:line="0" w:lineRule="atLeast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Приступайте к эвакуации людей из помещений.</w:t>
      </w:r>
    </w:p>
    <w:p w:rsidR="00C829EE" w:rsidRPr="009D667D" w:rsidRDefault="00C829EE" w:rsidP="009D667D">
      <w:pPr>
        <w:spacing w:line="0" w:lineRule="atLeast"/>
        <w:ind w:firstLine="397"/>
      </w:pPr>
    </w:p>
    <w:p w:rsidR="008F1941" w:rsidRPr="009D667D" w:rsidRDefault="008F1941" w:rsidP="009D667D">
      <w:pPr>
        <w:pStyle w:val="11"/>
        <w:numPr>
          <w:ilvl w:val="0"/>
          <w:numId w:val="23"/>
        </w:numPr>
        <w:spacing w:after="0" w:line="0" w:lineRule="atLeast"/>
        <w:jc w:val="center"/>
        <w:rPr>
          <w:b/>
          <w:sz w:val="20"/>
        </w:rPr>
      </w:pPr>
      <w:bookmarkStart w:id="14" w:name="_Toc490804031"/>
      <w:r w:rsidRPr="009D667D">
        <w:rPr>
          <w:b/>
          <w:sz w:val="20"/>
        </w:rPr>
        <w:t xml:space="preserve">Порядок </w:t>
      </w:r>
      <w:r w:rsidR="00957316" w:rsidRPr="009D667D">
        <w:rPr>
          <w:b/>
          <w:sz w:val="20"/>
        </w:rPr>
        <w:t xml:space="preserve">размещения  и </w:t>
      </w:r>
      <w:r w:rsidRPr="009D667D">
        <w:rPr>
          <w:b/>
          <w:sz w:val="20"/>
        </w:rPr>
        <w:t>использования огнетушителей. Меры безопасности при работе с ними.</w:t>
      </w:r>
      <w:bookmarkEnd w:id="14"/>
    </w:p>
    <w:p w:rsidR="008F1941" w:rsidRPr="009D667D" w:rsidRDefault="008F1941" w:rsidP="009D667D">
      <w:pPr>
        <w:spacing w:line="0" w:lineRule="atLeast"/>
        <w:ind w:firstLine="397"/>
      </w:pPr>
    </w:p>
    <w:p w:rsidR="008F1941" w:rsidRPr="009D667D" w:rsidRDefault="008F1941" w:rsidP="009D667D">
      <w:pPr>
        <w:spacing w:line="0" w:lineRule="atLeast"/>
        <w:ind w:firstLine="397"/>
      </w:pPr>
      <w:r w:rsidRPr="009D667D">
        <w:t xml:space="preserve">Огнетушители, размещенные в </w:t>
      </w:r>
      <w:r w:rsidR="00102260" w:rsidRPr="009D667D">
        <w:t>помещениях</w:t>
      </w:r>
      <w:r w:rsidRPr="009D667D">
        <w:t xml:space="preserve">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</w:t>
      </w:r>
      <w:smartTag w:uri="urn:schemas-microsoft-com:office:smarttags" w:element="metricconverter">
        <w:smartTagPr>
          <w:attr w:name="ProductID" w:val="1,5 метра"/>
        </w:smartTagPr>
        <w:r w:rsidRPr="009D667D">
          <w:t>1,5 метра</w:t>
        </w:r>
      </w:smartTag>
      <w:r w:rsidRPr="009D667D">
        <w:t>.</w:t>
      </w:r>
    </w:p>
    <w:p w:rsidR="008F1941" w:rsidRPr="009D667D" w:rsidRDefault="008F1941" w:rsidP="009D667D">
      <w:pPr>
        <w:spacing w:line="0" w:lineRule="atLeast"/>
        <w:ind w:firstLine="397"/>
      </w:pPr>
      <w:r w:rsidRPr="009D667D">
        <w:t xml:space="preserve">Огнетушители, находящиеся в </w:t>
      </w:r>
      <w:r w:rsidR="00656204" w:rsidRPr="009D667D">
        <w:t>помещениях</w:t>
      </w:r>
      <w:r w:rsidRPr="009D667D">
        <w:t>, должны быть исправны и обеспечено необходимое их количество.</w:t>
      </w:r>
    </w:p>
    <w:p w:rsidR="008F1941" w:rsidRPr="009D667D" w:rsidRDefault="008F1941" w:rsidP="009D667D">
      <w:pPr>
        <w:spacing w:line="0" w:lineRule="atLeast"/>
        <w:ind w:firstLine="397"/>
      </w:pPr>
      <w:r w:rsidRPr="009D667D">
        <w:t>Запрещается использование огнетушителя для нужд, не связанных с ликвидацией загораний.</w:t>
      </w:r>
    </w:p>
    <w:p w:rsidR="008F1941" w:rsidRPr="009D667D" w:rsidRDefault="008F1941" w:rsidP="009D667D">
      <w:pPr>
        <w:spacing w:line="0" w:lineRule="atLeast"/>
        <w:ind w:firstLine="397"/>
      </w:pPr>
      <w:r w:rsidRPr="009D667D">
        <w:t>Запрещается перемещение огнетушителей с мест постоянного размещения.</w:t>
      </w:r>
    </w:p>
    <w:p w:rsidR="008F1941" w:rsidRPr="009D667D" w:rsidRDefault="008F1941" w:rsidP="009D667D">
      <w:pPr>
        <w:spacing w:line="0" w:lineRule="atLeast"/>
        <w:ind w:firstLine="397"/>
      </w:pPr>
      <w:r w:rsidRPr="009D667D">
        <w:t>Огнетушители должны быть все пронумерованы и учтены в журнале первичных средств пожаротушения.</w:t>
      </w:r>
    </w:p>
    <w:p w:rsidR="008F1941" w:rsidRPr="009D667D" w:rsidRDefault="008F1941" w:rsidP="009D667D">
      <w:pPr>
        <w:spacing w:line="0" w:lineRule="atLeast"/>
        <w:ind w:firstLine="397"/>
      </w:pPr>
      <w:r w:rsidRPr="009D667D">
        <w:t xml:space="preserve">Не допускается размещать в помещениях и использовать огнетушители, не обозначенные номерами. </w:t>
      </w:r>
    </w:p>
    <w:p w:rsidR="008F1941" w:rsidRPr="009D667D" w:rsidRDefault="008F1941" w:rsidP="009D667D">
      <w:pPr>
        <w:spacing w:line="0" w:lineRule="atLeast"/>
        <w:ind w:firstLine="397"/>
      </w:pPr>
      <w:r w:rsidRPr="009D667D">
        <w:t xml:space="preserve">Номер на огнетушителе является гарантией его проверки и учета и, как следствие, его исправности. </w:t>
      </w:r>
    </w:p>
    <w:p w:rsidR="008F1941" w:rsidRPr="009D667D" w:rsidRDefault="008F1941" w:rsidP="009D667D">
      <w:pPr>
        <w:spacing w:line="0" w:lineRule="atLeast"/>
        <w:ind w:firstLine="397"/>
      </w:pPr>
      <w:r w:rsidRPr="009D667D">
        <w:t>Огнетушители должны размещаться на видных, легкодоступных местах,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8F1941" w:rsidRPr="009D667D" w:rsidRDefault="008F1941" w:rsidP="009D667D">
      <w:pPr>
        <w:spacing w:line="0" w:lineRule="atLeast"/>
        <w:ind w:firstLine="397"/>
      </w:pPr>
      <w:r w:rsidRPr="009D667D">
        <w:t xml:space="preserve">Для тушения твердых горючих веществ, ЛВЖ, ГЖ, электропроводки (до 1000 вольт), применять  имеющиеся </w:t>
      </w:r>
      <w:r w:rsidR="009D5E08" w:rsidRPr="009D667D">
        <w:t xml:space="preserve">порошковые и </w:t>
      </w:r>
      <w:r w:rsidRPr="009D667D">
        <w:t>углекислотные огнетушители.</w:t>
      </w:r>
    </w:p>
    <w:p w:rsidR="00FC4208" w:rsidRPr="009D667D" w:rsidRDefault="00FC4208" w:rsidP="009D667D">
      <w:pPr>
        <w:spacing w:line="0" w:lineRule="atLeast"/>
        <w:ind w:firstLine="397"/>
        <w:rPr>
          <w:b/>
        </w:rPr>
      </w:pPr>
      <w:r w:rsidRPr="009D667D">
        <w:rPr>
          <w:b/>
        </w:rPr>
        <w:t xml:space="preserve">Правила применения порошковых огнетушителей: </w:t>
      </w:r>
    </w:p>
    <w:p w:rsidR="00FC4208" w:rsidRPr="009D667D" w:rsidRDefault="00FC4208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 xml:space="preserve">поднести огнетушитель к очагу пожара (загорания) </w:t>
      </w:r>
    </w:p>
    <w:p w:rsidR="00FC4208" w:rsidRPr="009D667D" w:rsidRDefault="00FC4208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сорвать пломбу.</w:t>
      </w:r>
    </w:p>
    <w:p w:rsidR="00FC4208" w:rsidRPr="009D667D" w:rsidRDefault="00FC4208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выдернуть чеку за кольцо.</w:t>
      </w:r>
    </w:p>
    <w:p w:rsidR="00FC4208" w:rsidRPr="009D667D" w:rsidRDefault="00FC4208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путем нажатия рычага огнетушитель приводится в действие, при этом необходимо струю огнетушащего порошка направить на очаг загорания.</w:t>
      </w:r>
    </w:p>
    <w:p w:rsidR="003B5A70" w:rsidRPr="009D667D" w:rsidRDefault="003B5A70" w:rsidP="009D667D">
      <w:pPr>
        <w:spacing w:line="0" w:lineRule="atLeast"/>
        <w:ind w:firstLine="397"/>
        <w:rPr>
          <w:b/>
        </w:rPr>
      </w:pPr>
    </w:p>
    <w:p w:rsidR="003905FA" w:rsidRPr="009D667D" w:rsidRDefault="003905FA" w:rsidP="009D667D">
      <w:pPr>
        <w:spacing w:line="0" w:lineRule="atLeast"/>
        <w:ind w:firstLine="397"/>
        <w:rPr>
          <w:b/>
        </w:rPr>
      </w:pPr>
      <w:r w:rsidRPr="009D667D">
        <w:rPr>
          <w:b/>
        </w:rPr>
        <w:t>Правила применения углекислотных огнетушителей</w:t>
      </w:r>
    </w:p>
    <w:p w:rsidR="003905FA" w:rsidRPr="009D667D" w:rsidRDefault="003905FA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Выдернуть чеку.</w:t>
      </w:r>
    </w:p>
    <w:p w:rsidR="003905FA" w:rsidRPr="009D667D" w:rsidRDefault="003905FA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lastRenderedPageBreak/>
        <w:t>Направить раструб на очаг пожара.</w:t>
      </w:r>
    </w:p>
    <w:p w:rsidR="003905FA" w:rsidRPr="009D667D" w:rsidRDefault="003905FA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 xml:space="preserve">Открыть запорно-пусковое устройство (нажать на рычаг или повернуть </w:t>
      </w:r>
      <w:proofErr w:type="spellStart"/>
      <w:r w:rsidRPr="009D667D">
        <w:rPr>
          <w:color w:val="000000"/>
          <w:sz w:val="20"/>
          <w:szCs w:val="20"/>
        </w:rPr>
        <w:t>маховичок</w:t>
      </w:r>
      <w:proofErr w:type="spellEnd"/>
      <w:r w:rsidRPr="009D667D">
        <w:rPr>
          <w:color w:val="000000"/>
          <w:sz w:val="20"/>
          <w:szCs w:val="20"/>
        </w:rPr>
        <w:t xml:space="preserve"> против часовой стрелки до отказа).</w:t>
      </w:r>
    </w:p>
    <w:p w:rsidR="003905FA" w:rsidRPr="009D667D" w:rsidRDefault="003905FA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Рычаг/</w:t>
      </w:r>
      <w:proofErr w:type="spellStart"/>
      <w:r w:rsidRPr="009D667D">
        <w:rPr>
          <w:color w:val="000000"/>
          <w:sz w:val="20"/>
          <w:szCs w:val="20"/>
        </w:rPr>
        <w:t>маховичок</w:t>
      </w:r>
      <w:proofErr w:type="spellEnd"/>
      <w:r w:rsidRPr="009D667D">
        <w:rPr>
          <w:color w:val="000000"/>
          <w:sz w:val="20"/>
          <w:szCs w:val="20"/>
        </w:rPr>
        <w:t xml:space="preserve"> позволяет прерывать подачу углекислоты.</w:t>
      </w:r>
    </w:p>
    <w:p w:rsidR="003905FA" w:rsidRPr="009D667D" w:rsidRDefault="003905FA" w:rsidP="009D667D">
      <w:pPr>
        <w:spacing w:line="0" w:lineRule="atLeast"/>
        <w:rPr>
          <w:b/>
        </w:rPr>
      </w:pPr>
    </w:p>
    <w:p w:rsidR="003905FA" w:rsidRPr="009D667D" w:rsidRDefault="003905FA" w:rsidP="009D667D">
      <w:pPr>
        <w:spacing w:line="0" w:lineRule="atLeast"/>
        <w:ind w:firstLine="397"/>
        <w:rPr>
          <w:b/>
        </w:rPr>
      </w:pPr>
      <w:r w:rsidRPr="009D667D">
        <w:rPr>
          <w:b/>
        </w:rPr>
        <w:t>Требования безопасности при применении углекислотного огнетушителя:</w:t>
      </w:r>
    </w:p>
    <w:p w:rsidR="003905FA" w:rsidRPr="009D667D" w:rsidRDefault="003905FA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Углекислотные огнетушители запрещается применять для тушения пожаров электрооборудования, находящегося под напряжением выше 10 кВ.</w:t>
      </w:r>
    </w:p>
    <w:p w:rsidR="003905FA" w:rsidRPr="009D667D" w:rsidRDefault="003905FA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Углекислотный огнетушитель, оснащенный раструбом из металла, не должен использоваться для тушения пожаров электрооборудования, находящегося под напряжением.</w:t>
      </w:r>
    </w:p>
    <w:p w:rsidR="003905FA" w:rsidRPr="009D667D" w:rsidRDefault="003905FA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При работе углекислотных огнетушителей всех типов запрещается держать раструб незащищенной рукой, так как при выходе углекислоты образуется снегообразная масса с температурой минус 60-70°С.</w:t>
      </w:r>
    </w:p>
    <w:p w:rsidR="003905FA" w:rsidRPr="009D667D" w:rsidRDefault="003905FA" w:rsidP="009D667D">
      <w:pPr>
        <w:spacing w:line="0" w:lineRule="atLeast"/>
        <w:ind w:firstLine="397"/>
        <w:rPr>
          <w:b/>
        </w:rPr>
      </w:pPr>
      <w:r w:rsidRPr="009D667D">
        <w:rPr>
          <w:b/>
        </w:rPr>
        <w:t>Общие рекомендации по тушению огнетушителями</w:t>
      </w:r>
    </w:p>
    <w:p w:rsidR="003905FA" w:rsidRPr="009D667D" w:rsidRDefault="003905FA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 xml:space="preserve">при тушении </w:t>
      </w:r>
      <w:proofErr w:type="gramStart"/>
      <w:r w:rsidRPr="009D667D">
        <w:rPr>
          <w:color w:val="000000"/>
          <w:sz w:val="20"/>
          <w:szCs w:val="20"/>
        </w:rPr>
        <w:t>пролитых</w:t>
      </w:r>
      <w:proofErr w:type="gramEnd"/>
      <w:r w:rsidRPr="009D667D">
        <w:rPr>
          <w:color w:val="000000"/>
          <w:sz w:val="20"/>
          <w:szCs w:val="20"/>
        </w:rPr>
        <w:t xml:space="preserve"> ЛВЖ и ГЖ тушение начинать с передней кромки, направляя струю порошка на горящую поверхность, а не на пламя.</w:t>
      </w:r>
    </w:p>
    <w:p w:rsidR="003905FA" w:rsidRPr="009D667D" w:rsidRDefault="003905FA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горящую вертикальную поверхность тушить снизу вверх.</w:t>
      </w:r>
    </w:p>
    <w:p w:rsidR="003905FA" w:rsidRPr="009D667D" w:rsidRDefault="003905FA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наиболее эффективно тушить несколькими огнетушителями группой лиц.</w:t>
      </w:r>
    </w:p>
    <w:p w:rsidR="003905FA" w:rsidRPr="009D667D" w:rsidRDefault="003905FA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 xml:space="preserve">после применения огнетушителя необходимо заменить его новым, годным к применению. </w:t>
      </w:r>
    </w:p>
    <w:p w:rsidR="003905FA" w:rsidRPr="009D667D" w:rsidRDefault="003905FA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использованный огнетушитель необходимо сдать руководителю для последующей перезарядки, о чем сделать запись в журнале учета первичных средств пожаротушения.</w:t>
      </w:r>
    </w:p>
    <w:p w:rsidR="003905FA" w:rsidRPr="009D667D" w:rsidRDefault="003905FA" w:rsidP="009D667D">
      <w:pPr>
        <w:pStyle w:val="snip"/>
        <w:numPr>
          <w:ilvl w:val="0"/>
          <w:numId w:val="21"/>
        </w:numPr>
        <w:spacing w:before="0" w:beforeAutospacing="0" w:after="0" w:afterAutospacing="0" w:line="0" w:lineRule="atLeast"/>
        <w:ind w:left="284"/>
        <w:rPr>
          <w:color w:val="000000"/>
          <w:sz w:val="20"/>
          <w:szCs w:val="20"/>
        </w:rPr>
      </w:pPr>
      <w:r w:rsidRPr="009D667D">
        <w:rPr>
          <w:color w:val="000000"/>
          <w:sz w:val="20"/>
          <w:szCs w:val="20"/>
        </w:rPr>
        <w:t>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3905FA" w:rsidRPr="009D667D" w:rsidRDefault="003905FA" w:rsidP="009D667D">
      <w:pPr>
        <w:spacing w:line="0" w:lineRule="atLeast"/>
        <w:ind w:firstLine="397"/>
      </w:pPr>
    </w:p>
    <w:p w:rsidR="003905FA" w:rsidRPr="009D667D" w:rsidRDefault="003905FA" w:rsidP="009D667D">
      <w:pPr>
        <w:pStyle w:val="11"/>
        <w:numPr>
          <w:ilvl w:val="0"/>
          <w:numId w:val="23"/>
        </w:numPr>
        <w:spacing w:after="0" w:line="0" w:lineRule="atLeast"/>
        <w:jc w:val="center"/>
        <w:rPr>
          <w:b/>
          <w:sz w:val="20"/>
        </w:rPr>
      </w:pPr>
      <w:bookmarkStart w:id="15" w:name="_Toc490804032"/>
      <w:r w:rsidRPr="009D667D">
        <w:rPr>
          <w:b/>
          <w:sz w:val="20"/>
        </w:rPr>
        <w:t>Порядок использования пожарного крана и меры безопасности при работе с ним</w:t>
      </w:r>
      <w:proofErr w:type="gramStart"/>
      <w:r w:rsidRPr="009D667D">
        <w:rPr>
          <w:b/>
          <w:sz w:val="20"/>
        </w:rPr>
        <w:t>.</w:t>
      </w:r>
      <w:proofErr w:type="gramEnd"/>
      <w:r w:rsidRPr="009D667D">
        <w:rPr>
          <w:b/>
          <w:sz w:val="20"/>
        </w:rPr>
        <w:t xml:space="preserve"> (</w:t>
      </w:r>
      <w:proofErr w:type="gramStart"/>
      <w:r w:rsidRPr="009D667D">
        <w:rPr>
          <w:b/>
          <w:sz w:val="20"/>
        </w:rPr>
        <w:t>е</w:t>
      </w:r>
      <w:proofErr w:type="gramEnd"/>
      <w:r w:rsidRPr="009D667D">
        <w:rPr>
          <w:b/>
          <w:sz w:val="20"/>
        </w:rPr>
        <w:t>сли пожарного крана нет, главу удалить)</w:t>
      </w:r>
      <w:bookmarkEnd w:id="15"/>
    </w:p>
    <w:p w:rsidR="003905FA" w:rsidRPr="009D667D" w:rsidRDefault="003905FA" w:rsidP="009D667D">
      <w:pPr>
        <w:spacing w:line="0" w:lineRule="atLeast"/>
        <w:ind w:firstLine="397"/>
      </w:pPr>
    </w:p>
    <w:p w:rsidR="003905FA" w:rsidRPr="009D667D" w:rsidRDefault="003905FA" w:rsidP="009D667D">
      <w:pPr>
        <w:spacing w:line="0" w:lineRule="atLeast"/>
        <w:ind w:firstLine="397"/>
      </w:pPr>
      <w:r w:rsidRPr="009D667D">
        <w:t>Внутренний пожарный кран предназначен для тушения загораний различных объектов, кроме электроустановок под напряжением.</w:t>
      </w:r>
    </w:p>
    <w:p w:rsidR="003905FA" w:rsidRPr="009D667D" w:rsidRDefault="003905FA" w:rsidP="009D667D">
      <w:pPr>
        <w:spacing w:line="0" w:lineRule="atLeast"/>
        <w:ind w:firstLine="397"/>
      </w:pPr>
      <w:r w:rsidRPr="009D667D">
        <w:t xml:space="preserve">При возникновении загорания обязательно убедитесь, что очаг загорания не является электроустановкой, электроприбором. </w:t>
      </w:r>
    </w:p>
    <w:p w:rsidR="003905FA" w:rsidRPr="009D667D" w:rsidRDefault="003905FA" w:rsidP="009D667D">
      <w:pPr>
        <w:spacing w:line="0" w:lineRule="atLeast"/>
        <w:ind w:firstLine="397"/>
        <w:rPr>
          <w:b/>
        </w:rPr>
      </w:pPr>
      <w:r w:rsidRPr="009D667D">
        <w:rPr>
          <w:b/>
        </w:rPr>
        <w:t>Для приведения в действие пожарного крана необходимо:</w:t>
      </w:r>
    </w:p>
    <w:p w:rsidR="003905FA" w:rsidRPr="009D667D" w:rsidRDefault="003905FA" w:rsidP="009D667D">
      <w:pPr>
        <w:spacing w:line="0" w:lineRule="atLeast"/>
        <w:ind w:firstLine="397"/>
      </w:pPr>
      <w:r w:rsidRPr="009D667D">
        <w:t xml:space="preserve">Сорвать пломбу шкафа или достать ключ из места хранения на дверце шкафа, открыть дверцу, извлечь и растянуть (размотать) пожарный рукав, соединенный с пожарным стволом, в сторону горящего объекта, зоны. Поворотом маховика клапана пустить воду и приступить к ликвидации горения. </w:t>
      </w:r>
    </w:p>
    <w:p w:rsidR="003905FA" w:rsidRPr="009D667D" w:rsidRDefault="003905FA" w:rsidP="009D667D">
      <w:pPr>
        <w:spacing w:line="0" w:lineRule="atLeast"/>
        <w:ind w:firstLine="397"/>
      </w:pPr>
      <w:r w:rsidRPr="009D667D">
        <w:t>При использовании пожарного крана рекомендуется действовать вдвоем. В то время как один человек производит пуск воды, второй направляет струю из ствола в зону горения.</w:t>
      </w:r>
    </w:p>
    <w:p w:rsidR="003905FA" w:rsidRPr="009D667D" w:rsidRDefault="003905FA" w:rsidP="009D667D">
      <w:pPr>
        <w:spacing w:line="0" w:lineRule="atLeast"/>
        <w:ind w:firstLine="397"/>
      </w:pPr>
      <w:r w:rsidRPr="009D667D">
        <w:t>Запрещается использовать пожарные краны с пуском воды для работ, не связанных с тушением загораний, проведением тренировочных занятий.</w:t>
      </w:r>
    </w:p>
    <w:p w:rsidR="005F57CA" w:rsidRPr="009D667D" w:rsidRDefault="005F57CA" w:rsidP="009D667D">
      <w:pPr>
        <w:spacing w:line="0" w:lineRule="atLeast"/>
        <w:ind w:firstLine="397"/>
      </w:pPr>
    </w:p>
    <w:p w:rsidR="008F1941" w:rsidRPr="009D667D" w:rsidRDefault="008F1941" w:rsidP="009D667D">
      <w:pPr>
        <w:spacing w:line="0" w:lineRule="atLeast"/>
        <w:ind w:firstLine="397"/>
      </w:pPr>
      <w:r w:rsidRPr="009D667D">
        <w:t xml:space="preserve">С инструкцией </w:t>
      </w:r>
      <w:proofErr w:type="gramStart"/>
      <w:r w:rsidRPr="009D667D">
        <w:t>ознакомлен</w:t>
      </w:r>
      <w:proofErr w:type="gramEnd"/>
      <w:r w:rsidRPr="009D667D">
        <w:t>:</w:t>
      </w:r>
    </w:p>
    <w:p w:rsidR="00CD6CC7" w:rsidRPr="009D667D" w:rsidRDefault="00CD6CC7" w:rsidP="009D667D">
      <w:pPr>
        <w:spacing w:line="0" w:lineRule="atLeast"/>
        <w:rPr>
          <w:color w:val="000000"/>
        </w:rPr>
      </w:pPr>
      <w:r w:rsidRPr="009D667D">
        <w:rPr>
          <w:color w:val="000000"/>
        </w:rPr>
        <w:t>_________________/______________ /____________________/_________________</w:t>
      </w:r>
    </w:p>
    <w:p w:rsidR="00CD6CC7" w:rsidRPr="009D667D" w:rsidRDefault="00CD6CC7" w:rsidP="009D667D">
      <w:pPr>
        <w:spacing w:line="0" w:lineRule="atLeast"/>
        <w:rPr>
          <w:color w:val="000000"/>
          <w:vertAlign w:val="superscript"/>
        </w:rPr>
      </w:pPr>
      <w:r w:rsidRPr="009D667D">
        <w:rPr>
          <w:color w:val="000000"/>
          <w:vertAlign w:val="superscript"/>
        </w:rPr>
        <w:t xml:space="preserve">          (должность)                                               (подпись)                                                (Ф.И.О.)                                                          (дата)</w:t>
      </w:r>
    </w:p>
    <w:p w:rsidR="00CD6CC7" w:rsidRPr="009D667D" w:rsidRDefault="00CD6CC7" w:rsidP="009D667D">
      <w:pPr>
        <w:spacing w:line="0" w:lineRule="atLeast"/>
        <w:rPr>
          <w:color w:val="000000"/>
        </w:rPr>
      </w:pPr>
      <w:r w:rsidRPr="009D667D">
        <w:rPr>
          <w:color w:val="000000"/>
        </w:rPr>
        <w:t>_________________/______________ /____________________/_________________</w:t>
      </w:r>
    </w:p>
    <w:p w:rsidR="00CD6CC7" w:rsidRPr="009D667D" w:rsidRDefault="00CD6CC7" w:rsidP="009D667D">
      <w:pPr>
        <w:spacing w:line="0" w:lineRule="atLeast"/>
        <w:rPr>
          <w:color w:val="000000"/>
          <w:vertAlign w:val="superscript"/>
        </w:rPr>
      </w:pPr>
      <w:r w:rsidRPr="009D667D">
        <w:rPr>
          <w:color w:val="000000"/>
          <w:vertAlign w:val="superscript"/>
        </w:rPr>
        <w:t xml:space="preserve">          (должность)                                               (подпись)                                                (Ф.И.О.)                                                          (дата)</w:t>
      </w:r>
    </w:p>
    <w:p w:rsidR="00CD6CC7" w:rsidRPr="009D667D" w:rsidRDefault="00CD6CC7" w:rsidP="009D667D">
      <w:pPr>
        <w:spacing w:line="0" w:lineRule="atLeast"/>
        <w:rPr>
          <w:color w:val="000000"/>
        </w:rPr>
      </w:pPr>
      <w:r w:rsidRPr="009D667D">
        <w:rPr>
          <w:color w:val="000000"/>
        </w:rPr>
        <w:t>_________________/______________ /____________________/_________________</w:t>
      </w:r>
    </w:p>
    <w:p w:rsidR="00CD6CC7" w:rsidRPr="009D667D" w:rsidRDefault="00CD6CC7" w:rsidP="009D667D">
      <w:pPr>
        <w:spacing w:line="0" w:lineRule="atLeast"/>
        <w:rPr>
          <w:color w:val="000000"/>
          <w:vertAlign w:val="superscript"/>
        </w:rPr>
      </w:pPr>
      <w:r w:rsidRPr="009D667D">
        <w:rPr>
          <w:color w:val="000000"/>
          <w:vertAlign w:val="superscript"/>
        </w:rPr>
        <w:t xml:space="preserve">          (должность)                                               (подпись)                                                (Ф.И.О.)                                                          (дата)</w:t>
      </w:r>
    </w:p>
    <w:p w:rsidR="00CD6CC7" w:rsidRPr="009D667D" w:rsidRDefault="00CD6CC7" w:rsidP="009D667D">
      <w:pPr>
        <w:spacing w:line="0" w:lineRule="atLeast"/>
        <w:ind w:firstLine="709"/>
        <w:jc w:val="both"/>
      </w:pPr>
    </w:p>
    <w:p w:rsidR="00CD6CC7" w:rsidRPr="009D667D" w:rsidRDefault="00CD6CC7" w:rsidP="009D667D">
      <w:pPr>
        <w:spacing w:line="0" w:lineRule="atLeast"/>
        <w:ind w:firstLine="709"/>
        <w:jc w:val="both"/>
      </w:pPr>
    </w:p>
    <w:p w:rsidR="00CD6CC7" w:rsidRPr="009D667D" w:rsidRDefault="00CD6CC7" w:rsidP="009D667D">
      <w:pPr>
        <w:spacing w:line="0" w:lineRule="atLeast"/>
        <w:ind w:firstLine="709"/>
        <w:jc w:val="both"/>
      </w:pPr>
    </w:p>
    <w:p w:rsidR="00CD6CC7" w:rsidRPr="009D667D" w:rsidRDefault="00CD6CC7" w:rsidP="009D667D">
      <w:pPr>
        <w:spacing w:line="0" w:lineRule="atLeast"/>
        <w:ind w:firstLine="709"/>
        <w:jc w:val="both"/>
      </w:pPr>
    </w:p>
    <w:p w:rsidR="00CD6CC7" w:rsidRPr="009D667D" w:rsidRDefault="00CD6CC7" w:rsidP="009D667D">
      <w:pPr>
        <w:spacing w:line="0" w:lineRule="atLeast"/>
        <w:ind w:firstLine="709"/>
        <w:jc w:val="both"/>
      </w:pPr>
    </w:p>
    <w:p w:rsidR="00CD6CC7" w:rsidRPr="009D667D" w:rsidRDefault="00CD6CC7" w:rsidP="009D667D">
      <w:pPr>
        <w:spacing w:line="0" w:lineRule="atLeast"/>
        <w:ind w:firstLine="709"/>
        <w:jc w:val="both"/>
      </w:pPr>
    </w:p>
    <w:p w:rsidR="00EC71C7" w:rsidRPr="009D667D" w:rsidRDefault="00EC71C7" w:rsidP="009D667D">
      <w:pPr>
        <w:spacing w:line="0" w:lineRule="atLeast"/>
      </w:pPr>
    </w:p>
    <w:sectPr w:rsidR="00EC71C7" w:rsidRPr="009D667D" w:rsidSect="009D667D">
      <w:footerReference w:type="default" r:id="rId8"/>
      <w:pgSz w:w="11907" w:h="16840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C18" w:rsidRDefault="00DD7C18">
      <w:r>
        <w:separator/>
      </w:r>
    </w:p>
  </w:endnote>
  <w:endnote w:type="continuationSeparator" w:id="0">
    <w:p w:rsidR="00DD7C18" w:rsidRDefault="00DD7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F5" w:rsidRPr="000F5C4F" w:rsidRDefault="00E36C62">
    <w:pPr>
      <w:pStyle w:val="a7"/>
      <w:framePr w:wrap="around" w:vAnchor="text" w:hAnchor="margin" w:xAlign="right" w:y="1"/>
      <w:rPr>
        <w:rStyle w:val="ad"/>
        <w:sz w:val="24"/>
        <w:szCs w:val="24"/>
        <w:lang w:val="en-US"/>
      </w:rPr>
    </w:pPr>
    <w:r w:rsidRPr="000F5C4F">
      <w:rPr>
        <w:rStyle w:val="ad"/>
        <w:sz w:val="24"/>
        <w:szCs w:val="24"/>
      </w:rPr>
      <w:fldChar w:fldCharType="begin"/>
    </w:r>
    <w:r w:rsidR="00D17EF5" w:rsidRPr="000F5C4F">
      <w:rPr>
        <w:rStyle w:val="ad"/>
        <w:sz w:val="24"/>
        <w:szCs w:val="24"/>
      </w:rPr>
      <w:instrText xml:space="preserve"> PAGE </w:instrText>
    </w:r>
    <w:r w:rsidRPr="000F5C4F">
      <w:rPr>
        <w:rStyle w:val="ad"/>
        <w:sz w:val="24"/>
        <w:szCs w:val="24"/>
      </w:rPr>
      <w:fldChar w:fldCharType="separate"/>
    </w:r>
    <w:r w:rsidR="009D667D">
      <w:rPr>
        <w:rStyle w:val="ad"/>
        <w:noProof/>
        <w:sz w:val="24"/>
        <w:szCs w:val="24"/>
      </w:rPr>
      <w:t>5</w:t>
    </w:r>
    <w:r w:rsidRPr="000F5C4F">
      <w:rPr>
        <w:rStyle w:val="ad"/>
        <w:sz w:val="24"/>
        <w:szCs w:val="24"/>
      </w:rPr>
      <w:fldChar w:fldCharType="end"/>
    </w:r>
  </w:p>
  <w:p w:rsidR="00D17EF5" w:rsidRDefault="00D17EF5">
    <w:pPr>
      <w:pStyle w:val="a7"/>
      <w:tabs>
        <w:tab w:val="clear" w:pos="8306"/>
        <w:tab w:val="right" w:pos="8931"/>
      </w:tabs>
      <w:ind w:left="8222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C18" w:rsidRDefault="00DD7C18">
      <w:r>
        <w:separator/>
      </w:r>
    </w:p>
  </w:footnote>
  <w:footnote w:type="continuationSeparator" w:id="0">
    <w:p w:rsidR="00DD7C18" w:rsidRDefault="00DD7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AB4"/>
    <w:multiLevelType w:val="hybridMultilevel"/>
    <w:tmpl w:val="278C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2C81"/>
    <w:multiLevelType w:val="hybridMultilevel"/>
    <w:tmpl w:val="1FF68B1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25FF5654"/>
    <w:multiLevelType w:val="hybridMultilevel"/>
    <w:tmpl w:val="35BA7252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35AB155D"/>
    <w:multiLevelType w:val="hybridMultilevel"/>
    <w:tmpl w:val="C38C4FB0"/>
    <w:lvl w:ilvl="0" w:tplc="8AAC59E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67D0933"/>
    <w:multiLevelType w:val="hybridMultilevel"/>
    <w:tmpl w:val="3CF85D26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37E05DF0"/>
    <w:multiLevelType w:val="singleLevel"/>
    <w:tmpl w:val="FFE0C64E"/>
    <w:lvl w:ilvl="0">
      <w:start w:val="5"/>
      <w:numFmt w:val="bullet"/>
      <w:pStyle w:val="1"/>
      <w:lvlText w:val="-"/>
      <w:lvlJc w:val="left"/>
      <w:pPr>
        <w:tabs>
          <w:tab w:val="num" w:pos="800"/>
        </w:tabs>
        <w:ind w:left="800" w:hanging="360"/>
      </w:pPr>
      <w:rPr>
        <w:rFonts w:hint="default"/>
      </w:rPr>
    </w:lvl>
  </w:abstractNum>
  <w:abstractNum w:abstractNumId="6">
    <w:nsid w:val="3AA05DCD"/>
    <w:multiLevelType w:val="hybridMultilevel"/>
    <w:tmpl w:val="7B6EBB46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3D716285"/>
    <w:multiLevelType w:val="hybridMultilevel"/>
    <w:tmpl w:val="96DAC53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45D12828"/>
    <w:multiLevelType w:val="hybridMultilevel"/>
    <w:tmpl w:val="A5E032D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47AC5A22"/>
    <w:multiLevelType w:val="hybridMultilevel"/>
    <w:tmpl w:val="3B5464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4A294D7D"/>
    <w:multiLevelType w:val="multilevel"/>
    <w:tmpl w:val="98F6B050"/>
    <w:lvl w:ilvl="0">
      <w:start w:val="1"/>
      <w:numFmt w:val="decimal"/>
      <w:pStyle w:val="10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  <w:b w:val="0"/>
      </w:rPr>
    </w:lvl>
    <w:lvl w:ilvl="2">
      <w:start w:val="1"/>
      <w:numFmt w:val="none"/>
      <w:suff w:val="space"/>
      <w:lvlText w:val="–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suff w:val="space"/>
      <w:lvlText w:val="%1.%2.%4."/>
      <w:lvlJc w:val="left"/>
      <w:pPr>
        <w:ind w:left="-491" w:firstLine="851"/>
      </w:pPr>
      <w:rPr>
        <w:rFonts w:hint="default"/>
        <w:b w:val="0"/>
        <w:i w:val="0"/>
        <w:spacing w:val="0"/>
        <w:w w:val="100"/>
        <w:position w:val="0"/>
        <w:szCs w:val="24"/>
      </w:rPr>
    </w:lvl>
    <w:lvl w:ilvl="4">
      <w:start w:val="1"/>
      <w:numFmt w:val="none"/>
      <w:pStyle w:val="4"/>
      <w:suff w:val="space"/>
      <w:lvlText w:val="-"/>
      <w:lvlJc w:val="left"/>
      <w:pPr>
        <w:ind w:left="1008" w:hanging="1008"/>
      </w:pPr>
      <w:rPr>
        <w:rFonts w:ascii="Times New Roman" w:hAnsi="Times New Roman" w:hint="default"/>
        <w:color w:val="auto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pStyle w:val="5"/>
      <w:suff w:val="space"/>
      <w:lvlText w:val="%1.%2.%4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%3.%4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A6F124A"/>
    <w:multiLevelType w:val="hybridMultilevel"/>
    <w:tmpl w:val="E8661992"/>
    <w:lvl w:ilvl="0" w:tplc="E1F862B0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2">
    <w:nsid w:val="5B534B8A"/>
    <w:multiLevelType w:val="hybridMultilevel"/>
    <w:tmpl w:val="55B2DF2E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63F4416E"/>
    <w:multiLevelType w:val="hybridMultilevel"/>
    <w:tmpl w:val="32E60F7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91400"/>
    <w:multiLevelType w:val="hybridMultilevel"/>
    <w:tmpl w:val="98509E8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12C1C"/>
    <w:multiLevelType w:val="hybridMultilevel"/>
    <w:tmpl w:val="C5C0FAE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65F94F9D"/>
    <w:multiLevelType w:val="hybridMultilevel"/>
    <w:tmpl w:val="E45A0BB0"/>
    <w:lvl w:ilvl="0" w:tplc="0419000F">
      <w:start w:val="1"/>
      <w:numFmt w:val="decimal"/>
      <w:lvlText w:val="%1."/>
      <w:lvlJc w:val="left"/>
      <w:pPr>
        <w:tabs>
          <w:tab w:val="num" w:pos="1343"/>
        </w:tabs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3"/>
        </w:tabs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3"/>
        </w:tabs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3"/>
        </w:tabs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3"/>
        </w:tabs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3"/>
        </w:tabs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3"/>
        </w:tabs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3"/>
        </w:tabs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3"/>
        </w:tabs>
        <w:ind w:left="7103" w:hanging="180"/>
      </w:pPr>
    </w:lvl>
  </w:abstractNum>
  <w:abstractNum w:abstractNumId="17">
    <w:nsid w:val="681E048D"/>
    <w:multiLevelType w:val="hybridMultilevel"/>
    <w:tmpl w:val="6F60585A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69024E35"/>
    <w:multiLevelType w:val="hybridMultilevel"/>
    <w:tmpl w:val="0D2A3EE6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6D8133FE"/>
    <w:multiLevelType w:val="hybridMultilevel"/>
    <w:tmpl w:val="8C6456C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6D9241AE"/>
    <w:multiLevelType w:val="hybridMultilevel"/>
    <w:tmpl w:val="E0FE328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7DAB6B1E"/>
    <w:multiLevelType w:val="hybridMultilevel"/>
    <w:tmpl w:val="692AEBA6"/>
    <w:lvl w:ilvl="0" w:tplc="BCD24C2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3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A82A4B"/>
    <w:multiLevelType w:val="hybridMultilevel"/>
    <w:tmpl w:val="5502C9AE"/>
    <w:lvl w:ilvl="0" w:tplc="C602BA64">
      <w:start w:val="1"/>
      <w:numFmt w:val="russianLower"/>
      <w:pStyle w:val="a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22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19"/>
  </w:num>
  <w:num w:numId="10">
    <w:abstractNumId w:val="7"/>
  </w:num>
  <w:num w:numId="11">
    <w:abstractNumId w:val="15"/>
  </w:num>
  <w:num w:numId="12">
    <w:abstractNumId w:val="6"/>
  </w:num>
  <w:num w:numId="13">
    <w:abstractNumId w:val="17"/>
  </w:num>
  <w:num w:numId="14">
    <w:abstractNumId w:val="12"/>
  </w:num>
  <w:num w:numId="15">
    <w:abstractNumId w:val="18"/>
  </w:num>
  <w:num w:numId="16">
    <w:abstractNumId w:val="2"/>
  </w:num>
  <w:num w:numId="17">
    <w:abstractNumId w:val="16"/>
  </w:num>
  <w:num w:numId="18">
    <w:abstractNumId w:val="11"/>
  </w:num>
  <w:num w:numId="19">
    <w:abstractNumId w:val="4"/>
  </w:num>
  <w:num w:numId="20">
    <w:abstractNumId w:val="3"/>
  </w:num>
  <w:num w:numId="21">
    <w:abstractNumId w:val="20"/>
  </w:num>
  <w:num w:numId="22">
    <w:abstractNumId w:val="13"/>
  </w:num>
  <w:num w:numId="23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hyphenationZone w:val="142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FDF"/>
    <w:rsid w:val="00002DC4"/>
    <w:rsid w:val="00003108"/>
    <w:rsid w:val="00003944"/>
    <w:rsid w:val="00005F34"/>
    <w:rsid w:val="00006B5F"/>
    <w:rsid w:val="00006D9F"/>
    <w:rsid w:val="0001095C"/>
    <w:rsid w:val="00010B28"/>
    <w:rsid w:val="00017E5E"/>
    <w:rsid w:val="0002007E"/>
    <w:rsid w:val="000203BC"/>
    <w:rsid w:val="00023D04"/>
    <w:rsid w:val="00023E33"/>
    <w:rsid w:val="00024359"/>
    <w:rsid w:val="000251D7"/>
    <w:rsid w:val="000263F1"/>
    <w:rsid w:val="000310EA"/>
    <w:rsid w:val="00031F1F"/>
    <w:rsid w:val="00032841"/>
    <w:rsid w:val="00032FAB"/>
    <w:rsid w:val="00034889"/>
    <w:rsid w:val="00034C29"/>
    <w:rsid w:val="00041ACC"/>
    <w:rsid w:val="00042081"/>
    <w:rsid w:val="00045A37"/>
    <w:rsid w:val="0005080F"/>
    <w:rsid w:val="0005082F"/>
    <w:rsid w:val="000508A6"/>
    <w:rsid w:val="000516AB"/>
    <w:rsid w:val="000532D8"/>
    <w:rsid w:val="0005386A"/>
    <w:rsid w:val="00055E9B"/>
    <w:rsid w:val="00064A3A"/>
    <w:rsid w:val="00071973"/>
    <w:rsid w:val="00072F6E"/>
    <w:rsid w:val="00076FDD"/>
    <w:rsid w:val="00082237"/>
    <w:rsid w:val="00082401"/>
    <w:rsid w:val="00082D76"/>
    <w:rsid w:val="00082EE0"/>
    <w:rsid w:val="0008465F"/>
    <w:rsid w:val="000855EA"/>
    <w:rsid w:val="00092100"/>
    <w:rsid w:val="0009317F"/>
    <w:rsid w:val="0009325B"/>
    <w:rsid w:val="00093612"/>
    <w:rsid w:val="00096A10"/>
    <w:rsid w:val="00096BDE"/>
    <w:rsid w:val="000A24BE"/>
    <w:rsid w:val="000A37B3"/>
    <w:rsid w:val="000A7556"/>
    <w:rsid w:val="000B32BF"/>
    <w:rsid w:val="000B6D61"/>
    <w:rsid w:val="000C33D0"/>
    <w:rsid w:val="000C4582"/>
    <w:rsid w:val="000C6B0A"/>
    <w:rsid w:val="000C71DC"/>
    <w:rsid w:val="000C7E17"/>
    <w:rsid w:val="000D044C"/>
    <w:rsid w:val="000D2658"/>
    <w:rsid w:val="000D3FB2"/>
    <w:rsid w:val="000D4398"/>
    <w:rsid w:val="000D76F5"/>
    <w:rsid w:val="000E2596"/>
    <w:rsid w:val="000E55A7"/>
    <w:rsid w:val="000E599F"/>
    <w:rsid w:val="000F02FB"/>
    <w:rsid w:val="000F2431"/>
    <w:rsid w:val="000F4065"/>
    <w:rsid w:val="000F5C4F"/>
    <w:rsid w:val="000F6CB6"/>
    <w:rsid w:val="00102260"/>
    <w:rsid w:val="001027D8"/>
    <w:rsid w:val="00102FDD"/>
    <w:rsid w:val="001058B0"/>
    <w:rsid w:val="001113D5"/>
    <w:rsid w:val="00112933"/>
    <w:rsid w:val="00112E2F"/>
    <w:rsid w:val="001131CF"/>
    <w:rsid w:val="00117FD3"/>
    <w:rsid w:val="0012451A"/>
    <w:rsid w:val="001245BF"/>
    <w:rsid w:val="00124A55"/>
    <w:rsid w:val="00124C43"/>
    <w:rsid w:val="00124D5B"/>
    <w:rsid w:val="001257E9"/>
    <w:rsid w:val="0012795E"/>
    <w:rsid w:val="00127E8D"/>
    <w:rsid w:val="00130EE0"/>
    <w:rsid w:val="00131DB7"/>
    <w:rsid w:val="00133AEB"/>
    <w:rsid w:val="00133B46"/>
    <w:rsid w:val="0013472D"/>
    <w:rsid w:val="00135F9B"/>
    <w:rsid w:val="00137E3D"/>
    <w:rsid w:val="001402E9"/>
    <w:rsid w:val="00142204"/>
    <w:rsid w:val="00145111"/>
    <w:rsid w:val="0014547A"/>
    <w:rsid w:val="00147C7F"/>
    <w:rsid w:val="00150FF0"/>
    <w:rsid w:val="00152AB6"/>
    <w:rsid w:val="0015404D"/>
    <w:rsid w:val="00154A17"/>
    <w:rsid w:val="00157889"/>
    <w:rsid w:val="00157A34"/>
    <w:rsid w:val="00160593"/>
    <w:rsid w:val="00161530"/>
    <w:rsid w:val="00162723"/>
    <w:rsid w:val="00163F65"/>
    <w:rsid w:val="0016609D"/>
    <w:rsid w:val="001660E1"/>
    <w:rsid w:val="00171E05"/>
    <w:rsid w:val="001727BE"/>
    <w:rsid w:val="00173797"/>
    <w:rsid w:val="00174457"/>
    <w:rsid w:val="00181F30"/>
    <w:rsid w:val="00182497"/>
    <w:rsid w:val="00182CF8"/>
    <w:rsid w:val="00184508"/>
    <w:rsid w:val="0018460E"/>
    <w:rsid w:val="00195936"/>
    <w:rsid w:val="00195ED4"/>
    <w:rsid w:val="001A332D"/>
    <w:rsid w:val="001A4204"/>
    <w:rsid w:val="001A4390"/>
    <w:rsid w:val="001A4EA2"/>
    <w:rsid w:val="001A503E"/>
    <w:rsid w:val="001A67AA"/>
    <w:rsid w:val="001A6BBA"/>
    <w:rsid w:val="001A6CBE"/>
    <w:rsid w:val="001A7F28"/>
    <w:rsid w:val="001B1EC6"/>
    <w:rsid w:val="001B3975"/>
    <w:rsid w:val="001B3AE0"/>
    <w:rsid w:val="001B3F88"/>
    <w:rsid w:val="001B72A4"/>
    <w:rsid w:val="001C128E"/>
    <w:rsid w:val="001C2784"/>
    <w:rsid w:val="001C28B4"/>
    <w:rsid w:val="001C39BF"/>
    <w:rsid w:val="001C4DC1"/>
    <w:rsid w:val="001C4E34"/>
    <w:rsid w:val="001C6CE8"/>
    <w:rsid w:val="001D0385"/>
    <w:rsid w:val="001D2173"/>
    <w:rsid w:val="001D3CF1"/>
    <w:rsid w:val="001D4543"/>
    <w:rsid w:val="001D6977"/>
    <w:rsid w:val="001E1D9C"/>
    <w:rsid w:val="001E4CBF"/>
    <w:rsid w:val="001E4D2F"/>
    <w:rsid w:val="001E67D7"/>
    <w:rsid w:val="001E6B1D"/>
    <w:rsid w:val="001E79B5"/>
    <w:rsid w:val="001F154B"/>
    <w:rsid w:val="001F2080"/>
    <w:rsid w:val="001F4440"/>
    <w:rsid w:val="001F5465"/>
    <w:rsid w:val="001F62D6"/>
    <w:rsid w:val="001F7B0A"/>
    <w:rsid w:val="001F7B75"/>
    <w:rsid w:val="00200321"/>
    <w:rsid w:val="0020189C"/>
    <w:rsid w:val="0020393B"/>
    <w:rsid w:val="00204235"/>
    <w:rsid w:val="0020687E"/>
    <w:rsid w:val="00210BEC"/>
    <w:rsid w:val="00211405"/>
    <w:rsid w:val="002118A3"/>
    <w:rsid w:val="00212B2E"/>
    <w:rsid w:val="002136FB"/>
    <w:rsid w:val="00213A07"/>
    <w:rsid w:val="00216545"/>
    <w:rsid w:val="0021745F"/>
    <w:rsid w:val="00221DDF"/>
    <w:rsid w:val="00223E73"/>
    <w:rsid w:val="00224EB5"/>
    <w:rsid w:val="00225BEC"/>
    <w:rsid w:val="00225BF7"/>
    <w:rsid w:val="0022603D"/>
    <w:rsid w:val="00231FC5"/>
    <w:rsid w:val="00233A71"/>
    <w:rsid w:val="002349C0"/>
    <w:rsid w:val="00236D0F"/>
    <w:rsid w:val="002405F9"/>
    <w:rsid w:val="00240A5D"/>
    <w:rsid w:val="00241448"/>
    <w:rsid w:val="002421F1"/>
    <w:rsid w:val="00242E17"/>
    <w:rsid w:val="002437B0"/>
    <w:rsid w:val="00244211"/>
    <w:rsid w:val="002458FE"/>
    <w:rsid w:val="00251C2E"/>
    <w:rsid w:val="00253F90"/>
    <w:rsid w:val="002544C7"/>
    <w:rsid w:val="00254709"/>
    <w:rsid w:val="00260EE3"/>
    <w:rsid w:val="0026110C"/>
    <w:rsid w:val="00262321"/>
    <w:rsid w:val="00264306"/>
    <w:rsid w:val="002643B3"/>
    <w:rsid w:val="00267D97"/>
    <w:rsid w:val="00271E9B"/>
    <w:rsid w:val="00272163"/>
    <w:rsid w:val="00272339"/>
    <w:rsid w:val="00274890"/>
    <w:rsid w:val="00275930"/>
    <w:rsid w:val="00276CDF"/>
    <w:rsid w:val="0028091C"/>
    <w:rsid w:val="00282600"/>
    <w:rsid w:val="00283938"/>
    <w:rsid w:val="00283FFD"/>
    <w:rsid w:val="00287747"/>
    <w:rsid w:val="00287CB6"/>
    <w:rsid w:val="00287FB0"/>
    <w:rsid w:val="00290C0E"/>
    <w:rsid w:val="00291C68"/>
    <w:rsid w:val="00292406"/>
    <w:rsid w:val="00292E56"/>
    <w:rsid w:val="00292F16"/>
    <w:rsid w:val="00293081"/>
    <w:rsid w:val="00297537"/>
    <w:rsid w:val="002A1A36"/>
    <w:rsid w:val="002A375F"/>
    <w:rsid w:val="002A3D82"/>
    <w:rsid w:val="002A4AC9"/>
    <w:rsid w:val="002B395A"/>
    <w:rsid w:val="002B70DA"/>
    <w:rsid w:val="002B769B"/>
    <w:rsid w:val="002C0F73"/>
    <w:rsid w:val="002C1A4B"/>
    <w:rsid w:val="002C3CDE"/>
    <w:rsid w:val="002C47A1"/>
    <w:rsid w:val="002C618F"/>
    <w:rsid w:val="002C77D8"/>
    <w:rsid w:val="002D19FC"/>
    <w:rsid w:val="002D2314"/>
    <w:rsid w:val="002D2DC1"/>
    <w:rsid w:val="002D4631"/>
    <w:rsid w:val="002D5B3B"/>
    <w:rsid w:val="002D674A"/>
    <w:rsid w:val="002D6DB3"/>
    <w:rsid w:val="002E0D9E"/>
    <w:rsid w:val="002E3CEE"/>
    <w:rsid w:val="002E4691"/>
    <w:rsid w:val="002E4778"/>
    <w:rsid w:val="002E4AD0"/>
    <w:rsid w:val="002E5F03"/>
    <w:rsid w:val="002E6685"/>
    <w:rsid w:val="002E7762"/>
    <w:rsid w:val="002F2AB7"/>
    <w:rsid w:val="002F54F8"/>
    <w:rsid w:val="002F7058"/>
    <w:rsid w:val="002F7080"/>
    <w:rsid w:val="00301F28"/>
    <w:rsid w:val="00305F95"/>
    <w:rsid w:val="00313A3A"/>
    <w:rsid w:val="003151C8"/>
    <w:rsid w:val="00315D56"/>
    <w:rsid w:val="0031610A"/>
    <w:rsid w:val="003178FE"/>
    <w:rsid w:val="00320E33"/>
    <w:rsid w:val="00321142"/>
    <w:rsid w:val="003212D1"/>
    <w:rsid w:val="003214F6"/>
    <w:rsid w:val="0032180A"/>
    <w:rsid w:val="00324F36"/>
    <w:rsid w:val="00325DA2"/>
    <w:rsid w:val="00325FD0"/>
    <w:rsid w:val="0032636B"/>
    <w:rsid w:val="0033071B"/>
    <w:rsid w:val="00332274"/>
    <w:rsid w:val="0033263C"/>
    <w:rsid w:val="00337894"/>
    <w:rsid w:val="003407D8"/>
    <w:rsid w:val="00340939"/>
    <w:rsid w:val="00341945"/>
    <w:rsid w:val="00343983"/>
    <w:rsid w:val="00344592"/>
    <w:rsid w:val="003452F1"/>
    <w:rsid w:val="00345457"/>
    <w:rsid w:val="003464A6"/>
    <w:rsid w:val="00346FDF"/>
    <w:rsid w:val="003479F7"/>
    <w:rsid w:val="00347B02"/>
    <w:rsid w:val="00351044"/>
    <w:rsid w:val="00351492"/>
    <w:rsid w:val="003526E5"/>
    <w:rsid w:val="003547FC"/>
    <w:rsid w:val="00354BB9"/>
    <w:rsid w:val="00355219"/>
    <w:rsid w:val="00355522"/>
    <w:rsid w:val="003608F0"/>
    <w:rsid w:val="0036215B"/>
    <w:rsid w:val="003714C3"/>
    <w:rsid w:val="00373391"/>
    <w:rsid w:val="00373DEE"/>
    <w:rsid w:val="00373ECF"/>
    <w:rsid w:val="00375605"/>
    <w:rsid w:val="00380629"/>
    <w:rsid w:val="0038063F"/>
    <w:rsid w:val="003829F2"/>
    <w:rsid w:val="003874B3"/>
    <w:rsid w:val="00390091"/>
    <w:rsid w:val="003905FA"/>
    <w:rsid w:val="00391E80"/>
    <w:rsid w:val="003925F1"/>
    <w:rsid w:val="0039282C"/>
    <w:rsid w:val="0039401F"/>
    <w:rsid w:val="00394533"/>
    <w:rsid w:val="00394876"/>
    <w:rsid w:val="00395CAB"/>
    <w:rsid w:val="003A2121"/>
    <w:rsid w:val="003A2E5E"/>
    <w:rsid w:val="003A3326"/>
    <w:rsid w:val="003A5DE0"/>
    <w:rsid w:val="003A6812"/>
    <w:rsid w:val="003A6E0A"/>
    <w:rsid w:val="003A6F19"/>
    <w:rsid w:val="003A7411"/>
    <w:rsid w:val="003B1AF5"/>
    <w:rsid w:val="003B3CDC"/>
    <w:rsid w:val="003B4459"/>
    <w:rsid w:val="003B56BB"/>
    <w:rsid w:val="003B5A70"/>
    <w:rsid w:val="003B64F5"/>
    <w:rsid w:val="003B7D0D"/>
    <w:rsid w:val="003C1B16"/>
    <w:rsid w:val="003C4CDB"/>
    <w:rsid w:val="003C65B9"/>
    <w:rsid w:val="003C724E"/>
    <w:rsid w:val="003D116C"/>
    <w:rsid w:val="003D4223"/>
    <w:rsid w:val="003D4458"/>
    <w:rsid w:val="003D5BE7"/>
    <w:rsid w:val="003D7882"/>
    <w:rsid w:val="003D7BFC"/>
    <w:rsid w:val="003D7E92"/>
    <w:rsid w:val="003E091E"/>
    <w:rsid w:val="003E1FB2"/>
    <w:rsid w:val="003E2411"/>
    <w:rsid w:val="003E416C"/>
    <w:rsid w:val="003E69A0"/>
    <w:rsid w:val="003E7D9A"/>
    <w:rsid w:val="00400356"/>
    <w:rsid w:val="00401689"/>
    <w:rsid w:val="00405CD3"/>
    <w:rsid w:val="00406BA4"/>
    <w:rsid w:val="00411A1D"/>
    <w:rsid w:val="00412410"/>
    <w:rsid w:val="00412BD8"/>
    <w:rsid w:val="00412D77"/>
    <w:rsid w:val="00413578"/>
    <w:rsid w:val="004157B5"/>
    <w:rsid w:val="0042057E"/>
    <w:rsid w:val="00422599"/>
    <w:rsid w:val="004234E9"/>
    <w:rsid w:val="004244C4"/>
    <w:rsid w:val="00430717"/>
    <w:rsid w:val="00432ED3"/>
    <w:rsid w:val="00433BE0"/>
    <w:rsid w:val="00436CF7"/>
    <w:rsid w:val="0044070E"/>
    <w:rsid w:val="00444AB0"/>
    <w:rsid w:val="00445425"/>
    <w:rsid w:val="004472AD"/>
    <w:rsid w:val="00455B06"/>
    <w:rsid w:val="00455C1C"/>
    <w:rsid w:val="00464793"/>
    <w:rsid w:val="00465013"/>
    <w:rsid w:val="00466384"/>
    <w:rsid w:val="00467A45"/>
    <w:rsid w:val="004747A9"/>
    <w:rsid w:val="00480661"/>
    <w:rsid w:val="00480877"/>
    <w:rsid w:val="00480F69"/>
    <w:rsid w:val="00481A39"/>
    <w:rsid w:val="004820C1"/>
    <w:rsid w:val="004830EC"/>
    <w:rsid w:val="00486F68"/>
    <w:rsid w:val="00491E11"/>
    <w:rsid w:val="00492E87"/>
    <w:rsid w:val="00492F5D"/>
    <w:rsid w:val="004937CB"/>
    <w:rsid w:val="004940A8"/>
    <w:rsid w:val="004950D9"/>
    <w:rsid w:val="0049591D"/>
    <w:rsid w:val="00495E48"/>
    <w:rsid w:val="00497FC5"/>
    <w:rsid w:val="004A2BC3"/>
    <w:rsid w:val="004A47C4"/>
    <w:rsid w:val="004A7A59"/>
    <w:rsid w:val="004B32EF"/>
    <w:rsid w:val="004B7693"/>
    <w:rsid w:val="004C043B"/>
    <w:rsid w:val="004C0749"/>
    <w:rsid w:val="004C3203"/>
    <w:rsid w:val="004C5185"/>
    <w:rsid w:val="004C5C84"/>
    <w:rsid w:val="004C749E"/>
    <w:rsid w:val="004D0A27"/>
    <w:rsid w:val="004D1730"/>
    <w:rsid w:val="004D3FB0"/>
    <w:rsid w:val="004D40C0"/>
    <w:rsid w:val="004E1038"/>
    <w:rsid w:val="004E2ED5"/>
    <w:rsid w:val="004E3424"/>
    <w:rsid w:val="004E45F1"/>
    <w:rsid w:val="004E6C3F"/>
    <w:rsid w:val="004F0016"/>
    <w:rsid w:val="004F0A33"/>
    <w:rsid w:val="004F42EA"/>
    <w:rsid w:val="004F4553"/>
    <w:rsid w:val="00501430"/>
    <w:rsid w:val="00501845"/>
    <w:rsid w:val="00501F5E"/>
    <w:rsid w:val="00504D65"/>
    <w:rsid w:val="0050520B"/>
    <w:rsid w:val="005072F2"/>
    <w:rsid w:val="00507550"/>
    <w:rsid w:val="00510ACB"/>
    <w:rsid w:val="00513F27"/>
    <w:rsid w:val="00514B3B"/>
    <w:rsid w:val="0051576B"/>
    <w:rsid w:val="005164FB"/>
    <w:rsid w:val="005205E5"/>
    <w:rsid w:val="005221CD"/>
    <w:rsid w:val="005257A5"/>
    <w:rsid w:val="005265F1"/>
    <w:rsid w:val="00531E04"/>
    <w:rsid w:val="0053413C"/>
    <w:rsid w:val="0053541F"/>
    <w:rsid w:val="00537B8B"/>
    <w:rsid w:val="00537C00"/>
    <w:rsid w:val="00540195"/>
    <w:rsid w:val="005422FA"/>
    <w:rsid w:val="0055284E"/>
    <w:rsid w:val="00552B08"/>
    <w:rsid w:val="00554627"/>
    <w:rsid w:val="0056119F"/>
    <w:rsid w:val="00562E8C"/>
    <w:rsid w:val="005660B6"/>
    <w:rsid w:val="00567798"/>
    <w:rsid w:val="005723DB"/>
    <w:rsid w:val="005728F4"/>
    <w:rsid w:val="00572B07"/>
    <w:rsid w:val="005736AC"/>
    <w:rsid w:val="005736D2"/>
    <w:rsid w:val="00573C7D"/>
    <w:rsid w:val="00573EE0"/>
    <w:rsid w:val="00583A74"/>
    <w:rsid w:val="00583EDC"/>
    <w:rsid w:val="00585E2F"/>
    <w:rsid w:val="0058643F"/>
    <w:rsid w:val="005875AE"/>
    <w:rsid w:val="00587BE4"/>
    <w:rsid w:val="00587C81"/>
    <w:rsid w:val="00591690"/>
    <w:rsid w:val="00592BF5"/>
    <w:rsid w:val="0059573E"/>
    <w:rsid w:val="005969FD"/>
    <w:rsid w:val="00597E05"/>
    <w:rsid w:val="005A45B3"/>
    <w:rsid w:val="005A464C"/>
    <w:rsid w:val="005A47BD"/>
    <w:rsid w:val="005A6C5B"/>
    <w:rsid w:val="005B053D"/>
    <w:rsid w:val="005B23F8"/>
    <w:rsid w:val="005C26B8"/>
    <w:rsid w:val="005D0EA9"/>
    <w:rsid w:val="005D2F08"/>
    <w:rsid w:val="005D39E7"/>
    <w:rsid w:val="005D43BB"/>
    <w:rsid w:val="005D64B7"/>
    <w:rsid w:val="005E0C2F"/>
    <w:rsid w:val="005E46A4"/>
    <w:rsid w:val="005E4BCD"/>
    <w:rsid w:val="005E51EC"/>
    <w:rsid w:val="005E582E"/>
    <w:rsid w:val="005E6F6C"/>
    <w:rsid w:val="005F1FF7"/>
    <w:rsid w:val="005F3D53"/>
    <w:rsid w:val="005F54E3"/>
    <w:rsid w:val="005F57CA"/>
    <w:rsid w:val="00600470"/>
    <w:rsid w:val="00601B8A"/>
    <w:rsid w:val="00603923"/>
    <w:rsid w:val="00603BA4"/>
    <w:rsid w:val="00603E18"/>
    <w:rsid w:val="00607214"/>
    <w:rsid w:val="00610A11"/>
    <w:rsid w:val="00610DC8"/>
    <w:rsid w:val="006110AB"/>
    <w:rsid w:val="006111DD"/>
    <w:rsid w:val="00612620"/>
    <w:rsid w:val="00614974"/>
    <w:rsid w:val="00614AB4"/>
    <w:rsid w:val="00614D5C"/>
    <w:rsid w:val="00621936"/>
    <w:rsid w:val="006226EE"/>
    <w:rsid w:val="0062394D"/>
    <w:rsid w:val="00623FFC"/>
    <w:rsid w:val="00626105"/>
    <w:rsid w:val="006266D0"/>
    <w:rsid w:val="00627CC2"/>
    <w:rsid w:val="00630783"/>
    <w:rsid w:val="00633BEB"/>
    <w:rsid w:val="00636426"/>
    <w:rsid w:val="00637B3F"/>
    <w:rsid w:val="006405A7"/>
    <w:rsid w:val="00641C6D"/>
    <w:rsid w:val="00644809"/>
    <w:rsid w:val="006478DD"/>
    <w:rsid w:val="006517C8"/>
    <w:rsid w:val="006529C6"/>
    <w:rsid w:val="00654736"/>
    <w:rsid w:val="00655760"/>
    <w:rsid w:val="00656204"/>
    <w:rsid w:val="00662C2F"/>
    <w:rsid w:val="00665717"/>
    <w:rsid w:val="0067027E"/>
    <w:rsid w:val="00670460"/>
    <w:rsid w:val="0067322E"/>
    <w:rsid w:val="0067575A"/>
    <w:rsid w:val="006764C2"/>
    <w:rsid w:val="00682450"/>
    <w:rsid w:val="0068256F"/>
    <w:rsid w:val="00682F3C"/>
    <w:rsid w:val="00690314"/>
    <w:rsid w:val="0069048F"/>
    <w:rsid w:val="00692B7C"/>
    <w:rsid w:val="006961B2"/>
    <w:rsid w:val="00696961"/>
    <w:rsid w:val="006A0081"/>
    <w:rsid w:val="006A12AB"/>
    <w:rsid w:val="006A274B"/>
    <w:rsid w:val="006A3E43"/>
    <w:rsid w:val="006A4A71"/>
    <w:rsid w:val="006A70E5"/>
    <w:rsid w:val="006B7FB2"/>
    <w:rsid w:val="006C23E3"/>
    <w:rsid w:val="006C244B"/>
    <w:rsid w:val="006C4C20"/>
    <w:rsid w:val="006C5503"/>
    <w:rsid w:val="006D4086"/>
    <w:rsid w:val="006D4B73"/>
    <w:rsid w:val="006D4DA8"/>
    <w:rsid w:val="006D542C"/>
    <w:rsid w:val="006E103F"/>
    <w:rsid w:val="006E1C42"/>
    <w:rsid w:val="006E5E46"/>
    <w:rsid w:val="006E6E5F"/>
    <w:rsid w:val="006E74BA"/>
    <w:rsid w:val="006F1221"/>
    <w:rsid w:val="006F1BC6"/>
    <w:rsid w:val="006F1EB0"/>
    <w:rsid w:val="006F554E"/>
    <w:rsid w:val="006F675F"/>
    <w:rsid w:val="006F7838"/>
    <w:rsid w:val="007001EA"/>
    <w:rsid w:val="007004E6"/>
    <w:rsid w:val="007019CE"/>
    <w:rsid w:val="00701EEF"/>
    <w:rsid w:val="007025B0"/>
    <w:rsid w:val="00702708"/>
    <w:rsid w:val="00703037"/>
    <w:rsid w:val="00703CCA"/>
    <w:rsid w:val="007052CA"/>
    <w:rsid w:val="00706162"/>
    <w:rsid w:val="00707CA2"/>
    <w:rsid w:val="00710691"/>
    <w:rsid w:val="00712FAE"/>
    <w:rsid w:val="007151C9"/>
    <w:rsid w:val="0071600C"/>
    <w:rsid w:val="00716F2F"/>
    <w:rsid w:val="007209C9"/>
    <w:rsid w:val="00720A2D"/>
    <w:rsid w:val="007226C8"/>
    <w:rsid w:val="007231B5"/>
    <w:rsid w:val="00723397"/>
    <w:rsid w:val="00723AF0"/>
    <w:rsid w:val="007242D3"/>
    <w:rsid w:val="00725BF6"/>
    <w:rsid w:val="00727280"/>
    <w:rsid w:val="00734E6F"/>
    <w:rsid w:val="00735191"/>
    <w:rsid w:val="00736213"/>
    <w:rsid w:val="007400FF"/>
    <w:rsid w:val="00740558"/>
    <w:rsid w:val="007410BC"/>
    <w:rsid w:val="0074506E"/>
    <w:rsid w:val="0074787E"/>
    <w:rsid w:val="007529A0"/>
    <w:rsid w:val="0075378C"/>
    <w:rsid w:val="00754CC0"/>
    <w:rsid w:val="00755212"/>
    <w:rsid w:val="00757E90"/>
    <w:rsid w:val="0076216A"/>
    <w:rsid w:val="00764E06"/>
    <w:rsid w:val="00772AAA"/>
    <w:rsid w:val="00775001"/>
    <w:rsid w:val="00777172"/>
    <w:rsid w:val="00780A78"/>
    <w:rsid w:val="00780A88"/>
    <w:rsid w:val="00782701"/>
    <w:rsid w:val="00790F4D"/>
    <w:rsid w:val="00794F8C"/>
    <w:rsid w:val="0079691C"/>
    <w:rsid w:val="007A1A05"/>
    <w:rsid w:val="007A1A7F"/>
    <w:rsid w:val="007A2C8F"/>
    <w:rsid w:val="007A34A3"/>
    <w:rsid w:val="007A364A"/>
    <w:rsid w:val="007A3DFD"/>
    <w:rsid w:val="007A4A4E"/>
    <w:rsid w:val="007A6CDB"/>
    <w:rsid w:val="007B02E3"/>
    <w:rsid w:val="007B13E6"/>
    <w:rsid w:val="007B2DCB"/>
    <w:rsid w:val="007B3035"/>
    <w:rsid w:val="007B3474"/>
    <w:rsid w:val="007B3F8E"/>
    <w:rsid w:val="007B545A"/>
    <w:rsid w:val="007C1512"/>
    <w:rsid w:val="007C1A8B"/>
    <w:rsid w:val="007C391C"/>
    <w:rsid w:val="007C7877"/>
    <w:rsid w:val="007D03F9"/>
    <w:rsid w:val="007D57FD"/>
    <w:rsid w:val="007D7AA2"/>
    <w:rsid w:val="007E2AD2"/>
    <w:rsid w:val="007E40DA"/>
    <w:rsid w:val="007F260E"/>
    <w:rsid w:val="007F5874"/>
    <w:rsid w:val="00803569"/>
    <w:rsid w:val="00803851"/>
    <w:rsid w:val="0080434F"/>
    <w:rsid w:val="008076B5"/>
    <w:rsid w:val="00810C65"/>
    <w:rsid w:val="00813524"/>
    <w:rsid w:val="0081725F"/>
    <w:rsid w:val="00817A23"/>
    <w:rsid w:val="00817B73"/>
    <w:rsid w:val="00820034"/>
    <w:rsid w:val="00823866"/>
    <w:rsid w:val="00823CEE"/>
    <w:rsid w:val="008267DD"/>
    <w:rsid w:val="0083212F"/>
    <w:rsid w:val="008357E9"/>
    <w:rsid w:val="008417AA"/>
    <w:rsid w:val="0084200B"/>
    <w:rsid w:val="00844F64"/>
    <w:rsid w:val="008465E3"/>
    <w:rsid w:val="008475B0"/>
    <w:rsid w:val="00853B7A"/>
    <w:rsid w:val="008639BE"/>
    <w:rsid w:val="00865192"/>
    <w:rsid w:val="00867026"/>
    <w:rsid w:val="00867705"/>
    <w:rsid w:val="00870AB1"/>
    <w:rsid w:val="00873E66"/>
    <w:rsid w:val="008752BF"/>
    <w:rsid w:val="00876F65"/>
    <w:rsid w:val="00881AE4"/>
    <w:rsid w:val="0088246E"/>
    <w:rsid w:val="0088568D"/>
    <w:rsid w:val="008863BF"/>
    <w:rsid w:val="00886725"/>
    <w:rsid w:val="00890130"/>
    <w:rsid w:val="00890787"/>
    <w:rsid w:val="00890C0D"/>
    <w:rsid w:val="00891540"/>
    <w:rsid w:val="00892D22"/>
    <w:rsid w:val="00893D02"/>
    <w:rsid w:val="00895B2E"/>
    <w:rsid w:val="00897633"/>
    <w:rsid w:val="008A0FA0"/>
    <w:rsid w:val="008A22E0"/>
    <w:rsid w:val="008A2B76"/>
    <w:rsid w:val="008A664F"/>
    <w:rsid w:val="008B2F25"/>
    <w:rsid w:val="008B4420"/>
    <w:rsid w:val="008B4A9B"/>
    <w:rsid w:val="008B5C8E"/>
    <w:rsid w:val="008B79AA"/>
    <w:rsid w:val="008B7D38"/>
    <w:rsid w:val="008C18FA"/>
    <w:rsid w:val="008C42F0"/>
    <w:rsid w:val="008C56E0"/>
    <w:rsid w:val="008D0E0A"/>
    <w:rsid w:val="008D43D4"/>
    <w:rsid w:val="008D538C"/>
    <w:rsid w:val="008D5BF3"/>
    <w:rsid w:val="008D5FEA"/>
    <w:rsid w:val="008D6545"/>
    <w:rsid w:val="008D787C"/>
    <w:rsid w:val="008D7ADC"/>
    <w:rsid w:val="008E0937"/>
    <w:rsid w:val="008E1534"/>
    <w:rsid w:val="008E1E4F"/>
    <w:rsid w:val="008E32D1"/>
    <w:rsid w:val="008E5826"/>
    <w:rsid w:val="008E6636"/>
    <w:rsid w:val="008F0E01"/>
    <w:rsid w:val="008F167E"/>
    <w:rsid w:val="008F1941"/>
    <w:rsid w:val="008F430D"/>
    <w:rsid w:val="008F6E8D"/>
    <w:rsid w:val="00901081"/>
    <w:rsid w:val="00903F50"/>
    <w:rsid w:val="0090466D"/>
    <w:rsid w:val="00905117"/>
    <w:rsid w:val="00910367"/>
    <w:rsid w:val="009121CA"/>
    <w:rsid w:val="00914504"/>
    <w:rsid w:val="00915451"/>
    <w:rsid w:val="00915CB9"/>
    <w:rsid w:val="00916D3A"/>
    <w:rsid w:val="00920B88"/>
    <w:rsid w:val="009237D0"/>
    <w:rsid w:val="0092477E"/>
    <w:rsid w:val="0092544D"/>
    <w:rsid w:val="009329C2"/>
    <w:rsid w:val="00937F55"/>
    <w:rsid w:val="00940A1A"/>
    <w:rsid w:val="009410C8"/>
    <w:rsid w:val="0094287F"/>
    <w:rsid w:val="009432EA"/>
    <w:rsid w:val="0095014F"/>
    <w:rsid w:val="009514C5"/>
    <w:rsid w:val="00951955"/>
    <w:rsid w:val="00955D45"/>
    <w:rsid w:val="009570C3"/>
    <w:rsid w:val="00957316"/>
    <w:rsid w:val="00960C3F"/>
    <w:rsid w:val="00962A13"/>
    <w:rsid w:val="00963442"/>
    <w:rsid w:val="00963824"/>
    <w:rsid w:val="009662A4"/>
    <w:rsid w:val="009677D8"/>
    <w:rsid w:val="009736C8"/>
    <w:rsid w:val="00976EF2"/>
    <w:rsid w:val="00980672"/>
    <w:rsid w:val="0098082F"/>
    <w:rsid w:val="00982A51"/>
    <w:rsid w:val="009841C5"/>
    <w:rsid w:val="00984637"/>
    <w:rsid w:val="00986AC4"/>
    <w:rsid w:val="0099423B"/>
    <w:rsid w:val="0099797C"/>
    <w:rsid w:val="009A09E5"/>
    <w:rsid w:val="009A0E32"/>
    <w:rsid w:val="009A215D"/>
    <w:rsid w:val="009A3286"/>
    <w:rsid w:val="009A4E85"/>
    <w:rsid w:val="009A7B68"/>
    <w:rsid w:val="009A7CD8"/>
    <w:rsid w:val="009A7E1A"/>
    <w:rsid w:val="009B2B82"/>
    <w:rsid w:val="009B630C"/>
    <w:rsid w:val="009C769E"/>
    <w:rsid w:val="009C788F"/>
    <w:rsid w:val="009D1E01"/>
    <w:rsid w:val="009D5E08"/>
    <w:rsid w:val="009D602A"/>
    <w:rsid w:val="009D667D"/>
    <w:rsid w:val="009D686A"/>
    <w:rsid w:val="009D7D51"/>
    <w:rsid w:val="009E264E"/>
    <w:rsid w:val="009E36BB"/>
    <w:rsid w:val="009E7BE2"/>
    <w:rsid w:val="009F3F28"/>
    <w:rsid w:val="009F60D9"/>
    <w:rsid w:val="009F6D1D"/>
    <w:rsid w:val="00A0272E"/>
    <w:rsid w:val="00A04811"/>
    <w:rsid w:val="00A04A8A"/>
    <w:rsid w:val="00A0529A"/>
    <w:rsid w:val="00A1054C"/>
    <w:rsid w:val="00A11DBF"/>
    <w:rsid w:val="00A136B0"/>
    <w:rsid w:val="00A15361"/>
    <w:rsid w:val="00A15C07"/>
    <w:rsid w:val="00A20027"/>
    <w:rsid w:val="00A2276E"/>
    <w:rsid w:val="00A22D89"/>
    <w:rsid w:val="00A25997"/>
    <w:rsid w:val="00A26447"/>
    <w:rsid w:val="00A264E0"/>
    <w:rsid w:val="00A3005B"/>
    <w:rsid w:val="00A326C2"/>
    <w:rsid w:val="00A34592"/>
    <w:rsid w:val="00A35415"/>
    <w:rsid w:val="00A40B16"/>
    <w:rsid w:val="00A4333A"/>
    <w:rsid w:val="00A43B81"/>
    <w:rsid w:val="00A4496C"/>
    <w:rsid w:val="00A44C2E"/>
    <w:rsid w:val="00A45E38"/>
    <w:rsid w:val="00A52196"/>
    <w:rsid w:val="00A52666"/>
    <w:rsid w:val="00A577F7"/>
    <w:rsid w:val="00A611A8"/>
    <w:rsid w:val="00A6147C"/>
    <w:rsid w:val="00A621EC"/>
    <w:rsid w:val="00A62238"/>
    <w:rsid w:val="00A63C86"/>
    <w:rsid w:val="00A65556"/>
    <w:rsid w:val="00A67A59"/>
    <w:rsid w:val="00A67C6B"/>
    <w:rsid w:val="00A71D08"/>
    <w:rsid w:val="00A73050"/>
    <w:rsid w:val="00A73EB6"/>
    <w:rsid w:val="00A770DC"/>
    <w:rsid w:val="00A824B5"/>
    <w:rsid w:val="00A83724"/>
    <w:rsid w:val="00A858D0"/>
    <w:rsid w:val="00A85D04"/>
    <w:rsid w:val="00A86446"/>
    <w:rsid w:val="00A87F9F"/>
    <w:rsid w:val="00A949ED"/>
    <w:rsid w:val="00A95DF9"/>
    <w:rsid w:val="00A97BF5"/>
    <w:rsid w:val="00AA11B9"/>
    <w:rsid w:val="00AA1E17"/>
    <w:rsid w:val="00AA3AC0"/>
    <w:rsid w:val="00AA6756"/>
    <w:rsid w:val="00AA68F5"/>
    <w:rsid w:val="00AA6CCE"/>
    <w:rsid w:val="00AA7F24"/>
    <w:rsid w:val="00AB4082"/>
    <w:rsid w:val="00AB4B20"/>
    <w:rsid w:val="00AB4FC8"/>
    <w:rsid w:val="00AB769B"/>
    <w:rsid w:val="00AB7915"/>
    <w:rsid w:val="00AC11ED"/>
    <w:rsid w:val="00AC20DF"/>
    <w:rsid w:val="00AC2550"/>
    <w:rsid w:val="00AC37B7"/>
    <w:rsid w:val="00AC4554"/>
    <w:rsid w:val="00AC790F"/>
    <w:rsid w:val="00AD00C7"/>
    <w:rsid w:val="00AD2D79"/>
    <w:rsid w:val="00AD6C6D"/>
    <w:rsid w:val="00AE2187"/>
    <w:rsid w:val="00AE754E"/>
    <w:rsid w:val="00AE7A05"/>
    <w:rsid w:val="00AF0F93"/>
    <w:rsid w:val="00AF2576"/>
    <w:rsid w:val="00AF29E5"/>
    <w:rsid w:val="00AF4CD0"/>
    <w:rsid w:val="00AF6118"/>
    <w:rsid w:val="00AF6CE3"/>
    <w:rsid w:val="00AF7DBC"/>
    <w:rsid w:val="00B005FB"/>
    <w:rsid w:val="00B0106E"/>
    <w:rsid w:val="00B03191"/>
    <w:rsid w:val="00B11D23"/>
    <w:rsid w:val="00B12785"/>
    <w:rsid w:val="00B13F43"/>
    <w:rsid w:val="00B148D6"/>
    <w:rsid w:val="00B152B4"/>
    <w:rsid w:val="00B16CD4"/>
    <w:rsid w:val="00B2155A"/>
    <w:rsid w:val="00B25C11"/>
    <w:rsid w:val="00B25CD2"/>
    <w:rsid w:val="00B26298"/>
    <w:rsid w:val="00B26CAD"/>
    <w:rsid w:val="00B33DDE"/>
    <w:rsid w:val="00B34051"/>
    <w:rsid w:val="00B35BFB"/>
    <w:rsid w:val="00B45676"/>
    <w:rsid w:val="00B51FC0"/>
    <w:rsid w:val="00B52434"/>
    <w:rsid w:val="00B529FD"/>
    <w:rsid w:val="00B53AAA"/>
    <w:rsid w:val="00B627D0"/>
    <w:rsid w:val="00B632AD"/>
    <w:rsid w:val="00B634F0"/>
    <w:rsid w:val="00B6356F"/>
    <w:rsid w:val="00B65999"/>
    <w:rsid w:val="00B66911"/>
    <w:rsid w:val="00B71D2B"/>
    <w:rsid w:val="00B7331E"/>
    <w:rsid w:val="00B74E78"/>
    <w:rsid w:val="00B75D91"/>
    <w:rsid w:val="00B77786"/>
    <w:rsid w:val="00B8255C"/>
    <w:rsid w:val="00B8710F"/>
    <w:rsid w:val="00B87158"/>
    <w:rsid w:val="00B87B9F"/>
    <w:rsid w:val="00B87EA1"/>
    <w:rsid w:val="00B910B6"/>
    <w:rsid w:val="00B927EC"/>
    <w:rsid w:val="00B950AD"/>
    <w:rsid w:val="00B96CE9"/>
    <w:rsid w:val="00BA4D02"/>
    <w:rsid w:val="00BA6697"/>
    <w:rsid w:val="00BA6C44"/>
    <w:rsid w:val="00BA6CF1"/>
    <w:rsid w:val="00BA6EB9"/>
    <w:rsid w:val="00BA7158"/>
    <w:rsid w:val="00BA7A1F"/>
    <w:rsid w:val="00BA7B14"/>
    <w:rsid w:val="00BB1ED3"/>
    <w:rsid w:val="00BB26E3"/>
    <w:rsid w:val="00BB636F"/>
    <w:rsid w:val="00BC152E"/>
    <w:rsid w:val="00BC30C2"/>
    <w:rsid w:val="00BC4419"/>
    <w:rsid w:val="00BD0E34"/>
    <w:rsid w:val="00BD0E99"/>
    <w:rsid w:val="00BD3041"/>
    <w:rsid w:val="00BD3205"/>
    <w:rsid w:val="00BD3446"/>
    <w:rsid w:val="00BD43BE"/>
    <w:rsid w:val="00BD5425"/>
    <w:rsid w:val="00BD65FD"/>
    <w:rsid w:val="00BD6852"/>
    <w:rsid w:val="00BD7536"/>
    <w:rsid w:val="00BE009D"/>
    <w:rsid w:val="00BE0C1A"/>
    <w:rsid w:val="00BE2A4B"/>
    <w:rsid w:val="00BE3EBD"/>
    <w:rsid w:val="00BE5DBE"/>
    <w:rsid w:val="00BE774D"/>
    <w:rsid w:val="00BF349F"/>
    <w:rsid w:val="00C01471"/>
    <w:rsid w:val="00C026F9"/>
    <w:rsid w:val="00C04545"/>
    <w:rsid w:val="00C10956"/>
    <w:rsid w:val="00C22907"/>
    <w:rsid w:val="00C23AB0"/>
    <w:rsid w:val="00C3086A"/>
    <w:rsid w:val="00C32B68"/>
    <w:rsid w:val="00C3529A"/>
    <w:rsid w:val="00C3725D"/>
    <w:rsid w:val="00C373A2"/>
    <w:rsid w:val="00C45D3A"/>
    <w:rsid w:val="00C46C4C"/>
    <w:rsid w:val="00C46F61"/>
    <w:rsid w:val="00C647E5"/>
    <w:rsid w:val="00C64891"/>
    <w:rsid w:val="00C65761"/>
    <w:rsid w:val="00C74F6B"/>
    <w:rsid w:val="00C757F9"/>
    <w:rsid w:val="00C77623"/>
    <w:rsid w:val="00C77783"/>
    <w:rsid w:val="00C81CF4"/>
    <w:rsid w:val="00C829EE"/>
    <w:rsid w:val="00C83078"/>
    <w:rsid w:val="00C83A8B"/>
    <w:rsid w:val="00C84CF7"/>
    <w:rsid w:val="00C856D2"/>
    <w:rsid w:val="00C87CBE"/>
    <w:rsid w:val="00C90C76"/>
    <w:rsid w:val="00C93085"/>
    <w:rsid w:val="00C9508B"/>
    <w:rsid w:val="00C96631"/>
    <w:rsid w:val="00CA0E1C"/>
    <w:rsid w:val="00CA10DC"/>
    <w:rsid w:val="00CA123C"/>
    <w:rsid w:val="00CA1813"/>
    <w:rsid w:val="00CA4DF0"/>
    <w:rsid w:val="00CA69E4"/>
    <w:rsid w:val="00CA7A65"/>
    <w:rsid w:val="00CA7F80"/>
    <w:rsid w:val="00CB0E3C"/>
    <w:rsid w:val="00CB1BF5"/>
    <w:rsid w:val="00CB4CA9"/>
    <w:rsid w:val="00CB6A8F"/>
    <w:rsid w:val="00CC33E0"/>
    <w:rsid w:val="00CC6931"/>
    <w:rsid w:val="00CD2982"/>
    <w:rsid w:val="00CD352B"/>
    <w:rsid w:val="00CD53DE"/>
    <w:rsid w:val="00CD5D1B"/>
    <w:rsid w:val="00CD6982"/>
    <w:rsid w:val="00CD6CC7"/>
    <w:rsid w:val="00CD70C5"/>
    <w:rsid w:val="00CE66D8"/>
    <w:rsid w:val="00CF3331"/>
    <w:rsid w:val="00CF52F9"/>
    <w:rsid w:val="00CF5CBD"/>
    <w:rsid w:val="00CF787E"/>
    <w:rsid w:val="00D00F62"/>
    <w:rsid w:val="00D03D1A"/>
    <w:rsid w:val="00D03D7D"/>
    <w:rsid w:val="00D05D9C"/>
    <w:rsid w:val="00D12563"/>
    <w:rsid w:val="00D1401E"/>
    <w:rsid w:val="00D17EF5"/>
    <w:rsid w:val="00D20B7D"/>
    <w:rsid w:val="00D22A46"/>
    <w:rsid w:val="00D234C5"/>
    <w:rsid w:val="00D270AA"/>
    <w:rsid w:val="00D27A3B"/>
    <w:rsid w:val="00D30EBF"/>
    <w:rsid w:val="00D31820"/>
    <w:rsid w:val="00D326DC"/>
    <w:rsid w:val="00D33A5E"/>
    <w:rsid w:val="00D35901"/>
    <w:rsid w:val="00D3702A"/>
    <w:rsid w:val="00D37C87"/>
    <w:rsid w:val="00D4245A"/>
    <w:rsid w:val="00D47922"/>
    <w:rsid w:val="00D47D64"/>
    <w:rsid w:val="00D5083B"/>
    <w:rsid w:val="00D521CC"/>
    <w:rsid w:val="00D52C70"/>
    <w:rsid w:val="00D5426D"/>
    <w:rsid w:val="00D55374"/>
    <w:rsid w:val="00D5558A"/>
    <w:rsid w:val="00D55CE9"/>
    <w:rsid w:val="00D56449"/>
    <w:rsid w:val="00D57B6E"/>
    <w:rsid w:val="00D603AB"/>
    <w:rsid w:val="00D616CA"/>
    <w:rsid w:val="00D63D5B"/>
    <w:rsid w:val="00D6410B"/>
    <w:rsid w:val="00D64B64"/>
    <w:rsid w:val="00D64FE0"/>
    <w:rsid w:val="00D65EB0"/>
    <w:rsid w:val="00D70410"/>
    <w:rsid w:val="00D71EA2"/>
    <w:rsid w:val="00D7279B"/>
    <w:rsid w:val="00D72F0F"/>
    <w:rsid w:val="00D73B62"/>
    <w:rsid w:val="00D76157"/>
    <w:rsid w:val="00D7669C"/>
    <w:rsid w:val="00D768F2"/>
    <w:rsid w:val="00D81BC5"/>
    <w:rsid w:val="00D834DC"/>
    <w:rsid w:val="00D85F13"/>
    <w:rsid w:val="00D85F7F"/>
    <w:rsid w:val="00DA0888"/>
    <w:rsid w:val="00DA2A4B"/>
    <w:rsid w:val="00DA3D13"/>
    <w:rsid w:val="00DA77B3"/>
    <w:rsid w:val="00DB153B"/>
    <w:rsid w:val="00DB2A81"/>
    <w:rsid w:val="00DB3358"/>
    <w:rsid w:val="00DB6847"/>
    <w:rsid w:val="00DC0989"/>
    <w:rsid w:val="00DC110E"/>
    <w:rsid w:val="00DC35A4"/>
    <w:rsid w:val="00DC6FD3"/>
    <w:rsid w:val="00DD65A4"/>
    <w:rsid w:val="00DD7C18"/>
    <w:rsid w:val="00DE0EA3"/>
    <w:rsid w:val="00DE34B6"/>
    <w:rsid w:val="00E03934"/>
    <w:rsid w:val="00E03EC0"/>
    <w:rsid w:val="00E104CB"/>
    <w:rsid w:val="00E128EC"/>
    <w:rsid w:val="00E14481"/>
    <w:rsid w:val="00E156D2"/>
    <w:rsid w:val="00E23148"/>
    <w:rsid w:val="00E23B21"/>
    <w:rsid w:val="00E23EBC"/>
    <w:rsid w:val="00E25B44"/>
    <w:rsid w:val="00E26D6D"/>
    <w:rsid w:val="00E32053"/>
    <w:rsid w:val="00E36C62"/>
    <w:rsid w:val="00E44AE9"/>
    <w:rsid w:val="00E454DE"/>
    <w:rsid w:val="00E45DF2"/>
    <w:rsid w:val="00E47173"/>
    <w:rsid w:val="00E500AF"/>
    <w:rsid w:val="00E50812"/>
    <w:rsid w:val="00E50C9A"/>
    <w:rsid w:val="00E510AA"/>
    <w:rsid w:val="00E514F2"/>
    <w:rsid w:val="00E52B91"/>
    <w:rsid w:val="00E53378"/>
    <w:rsid w:val="00E53964"/>
    <w:rsid w:val="00E54435"/>
    <w:rsid w:val="00E561B6"/>
    <w:rsid w:val="00E565A1"/>
    <w:rsid w:val="00E600E7"/>
    <w:rsid w:val="00E60AE9"/>
    <w:rsid w:val="00E648AA"/>
    <w:rsid w:val="00E65EB3"/>
    <w:rsid w:val="00E660BE"/>
    <w:rsid w:val="00E66A9E"/>
    <w:rsid w:val="00E6723D"/>
    <w:rsid w:val="00E678C6"/>
    <w:rsid w:val="00E67D63"/>
    <w:rsid w:val="00E67EAD"/>
    <w:rsid w:val="00E76BC7"/>
    <w:rsid w:val="00E80456"/>
    <w:rsid w:val="00E85D6C"/>
    <w:rsid w:val="00E85F66"/>
    <w:rsid w:val="00E86329"/>
    <w:rsid w:val="00E86AB9"/>
    <w:rsid w:val="00E86D2A"/>
    <w:rsid w:val="00E87C6E"/>
    <w:rsid w:val="00E90B1B"/>
    <w:rsid w:val="00E91D70"/>
    <w:rsid w:val="00E96ADF"/>
    <w:rsid w:val="00EA1AE0"/>
    <w:rsid w:val="00EA3637"/>
    <w:rsid w:val="00EA4683"/>
    <w:rsid w:val="00EB0465"/>
    <w:rsid w:val="00EB39A1"/>
    <w:rsid w:val="00EB5B65"/>
    <w:rsid w:val="00EB5E1E"/>
    <w:rsid w:val="00EB6045"/>
    <w:rsid w:val="00EB6207"/>
    <w:rsid w:val="00EB7098"/>
    <w:rsid w:val="00EC21BF"/>
    <w:rsid w:val="00EC25AC"/>
    <w:rsid w:val="00EC4D00"/>
    <w:rsid w:val="00EC5496"/>
    <w:rsid w:val="00EC64FD"/>
    <w:rsid w:val="00EC71C7"/>
    <w:rsid w:val="00EC73F1"/>
    <w:rsid w:val="00ED103C"/>
    <w:rsid w:val="00ED42FA"/>
    <w:rsid w:val="00ED4A4D"/>
    <w:rsid w:val="00EE100B"/>
    <w:rsid w:val="00EE3BEC"/>
    <w:rsid w:val="00EE519A"/>
    <w:rsid w:val="00EE542C"/>
    <w:rsid w:val="00EE567B"/>
    <w:rsid w:val="00EE6C8F"/>
    <w:rsid w:val="00EE77E4"/>
    <w:rsid w:val="00EF1C45"/>
    <w:rsid w:val="00EF2F1E"/>
    <w:rsid w:val="00EF41C2"/>
    <w:rsid w:val="00EF4F94"/>
    <w:rsid w:val="00EF5BE2"/>
    <w:rsid w:val="00F02BC0"/>
    <w:rsid w:val="00F034A0"/>
    <w:rsid w:val="00F12287"/>
    <w:rsid w:val="00F144DC"/>
    <w:rsid w:val="00F14F6B"/>
    <w:rsid w:val="00F15E5E"/>
    <w:rsid w:val="00F160EA"/>
    <w:rsid w:val="00F16851"/>
    <w:rsid w:val="00F1694A"/>
    <w:rsid w:val="00F21C54"/>
    <w:rsid w:val="00F21EEC"/>
    <w:rsid w:val="00F2441F"/>
    <w:rsid w:val="00F24F2D"/>
    <w:rsid w:val="00F40070"/>
    <w:rsid w:val="00F42BBD"/>
    <w:rsid w:val="00F43DE6"/>
    <w:rsid w:val="00F44275"/>
    <w:rsid w:val="00F46621"/>
    <w:rsid w:val="00F47616"/>
    <w:rsid w:val="00F47F86"/>
    <w:rsid w:val="00F52108"/>
    <w:rsid w:val="00F54952"/>
    <w:rsid w:val="00F5498B"/>
    <w:rsid w:val="00F54DA9"/>
    <w:rsid w:val="00F57C17"/>
    <w:rsid w:val="00F57D66"/>
    <w:rsid w:val="00F57E47"/>
    <w:rsid w:val="00F70837"/>
    <w:rsid w:val="00F76DC2"/>
    <w:rsid w:val="00F77F08"/>
    <w:rsid w:val="00F8074A"/>
    <w:rsid w:val="00F810FA"/>
    <w:rsid w:val="00F81E07"/>
    <w:rsid w:val="00F83429"/>
    <w:rsid w:val="00F83CC9"/>
    <w:rsid w:val="00F867FE"/>
    <w:rsid w:val="00F90011"/>
    <w:rsid w:val="00F90275"/>
    <w:rsid w:val="00F936F0"/>
    <w:rsid w:val="00F96759"/>
    <w:rsid w:val="00F97A6B"/>
    <w:rsid w:val="00FA0E17"/>
    <w:rsid w:val="00FA195F"/>
    <w:rsid w:val="00FA347B"/>
    <w:rsid w:val="00FA7F3E"/>
    <w:rsid w:val="00FB0038"/>
    <w:rsid w:val="00FB214E"/>
    <w:rsid w:val="00FB2E40"/>
    <w:rsid w:val="00FB7B83"/>
    <w:rsid w:val="00FC0469"/>
    <w:rsid w:val="00FC2805"/>
    <w:rsid w:val="00FC4208"/>
    <w:rsid w:val="00FC7BE0"/>
    <w:rsid w:val="00FD1407"/>
    <w:rsid w:val="00FD7718"/>
    <w:rsid w:val="00FE05EE"/>
    <w:rsid w:val="00FE0A7F"/>
    <w:rsid w:val="00FE0D38"/>
    <w:rsid w:val="00FF02FC"/>
    <w:rsid w:val="00FF084B"/>
    <w:rsid w:val="00FF0F15"/>
    <w:rsid w:val="00FF2401"/>
    <w:rsid w:val="00FF39BF"/>
    <w:rsid w:val="00FF3C04"/>
    <w:rsid w:val="00FF3E7D"/>
    <w:rsid w:val="00FF678D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B4082"/>
  </w:style>
  <w:style w:type="paragraph" w:styleId="11">
    <w:name w:val="heading 1"/>
    <w:basedOn w:val="a0"/>
    <w:next w:val="a0"/>
    <w:qFormat/>
    <w:rsid w:val="00AB4082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0">
    <w:name w:val="heading 2"/>
    <w:basedOn w:val="a0"/>
    <w:next w:val="a0"/>
    <w:qFormat/>
    <w:rsid w:val="00AB4082"/>
    <w:pPr>
      <w:keepNext/>
      <w:suppressAutoHyphens/>
      <w:outlineLvl w:val="1"/>
    </w:pPr>
    <w:rPr>
      <w:b/>
      <w:snapToGrid w:val="0"/>
      <w:sz w:val="28"/>
    </w:rPr>
  </w:style>
  <w:style w:type="paragraph" w:styleId="30">
    <w:name w:val="heading 3"/>
    <w:basedOn w:val="a0"/>
    <w:next w:val="a0"/>
    <w:qFormat/>
    <w:rsid w:val="00AB4082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0">
    <w:name w:val="heading 4"/>
    <w:basedOn w:val="a0"/>
    <w:next w:val="a0"/>
    <w:qFormat/>
    <w:rsid w:val="00AB4082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0">
    <w:name w:val="heading 5"/>
    <w:basedOn w:val="a0"/>
    <w:next w:val="a0"/>
    <w:qFormat/>
    <w:rsid w:val="00AB4082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0"/>
    <w:next w:val="a0"/>
    <w:qFormat/>
    <w:rsid w:val="00AB4082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0"/>
    <w:next w:val="a0"/>
    <w:qFormat/>
    <w:rsid w:val="00AB4082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0"/>
    <w:next w:val="a0"/>
    <w:qFormat/>
    <w:rsid w:val="00AB4082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0"/>
    <w:next w:val="a0"/>
    <w:qFormat/>
    <w:rsid w:val="00AB4082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AB4082"/>
    <w:pPr>
      <w:suppressAutoHyphens/>
      <w:ind w:firstLine="550"/>
      <w:jc w:val="both"/>
    </w:pPr>
    <w:rPr>
      <w:snapToGrid w:val="0"/>
      <w:sz w:val="28"/>
    </w:rPr>
  </w:style>
  <w:style w:type="paragraph" w:styleId="21">
    <w:name w:val="Body Text Indent 2"/>
    <w:basedOn w:val="a0"/>
    <w:rsid w:val="00AB4082"/>
    <w:pPr>
      <w:suppressAutoHyphens/>
      <w:ind w:firstLine="550"/>
    </w:pPr>
    <w:rPr>
      <w:snapToGrid w:val="0"/>
      <w:sz w:val="28"/>
    </w:rPr>
  </w:style>
  <w:style w:type="paragraph" w:styleId="a5">
    <w:name w:val="Block Text"/>
    <w:basedOn w:val="a0"/>
    <w:rsid w:val="00AB4082"/>
    <w:pPr>
      <w:suppressAutoHyphens/>
      <w:ind w:left="550" w:right="3344" w:firstLine="440"/>
      <w:jc w:val="both"/>
    </w:pPr>
    <w:rPr>
      <w:rFonts w:ascii="Arial" w:hAnsi="Arial"/>
      <w:snapToGrid w:val="0"/>
      <w:sz w:val="28"/>
    </w:rPr>
  </w:style>
  <w:style w:type="paragraph" w:styleId="31">
    <w:name w:val="Body Text Indent 3"/>
    <w:basedOn w:val="a0"/>
    <w:rsid w:val="00AB4082"/>
    <w:pPr>
      <w:suppressAutoHyphens/>
      <w:ind w:firstLine="440"/>
      <w:jc w:val="both"/>
    </w:pPr>
    <w:rPr>
      <w:snapToGrid w:val="0"/>
      <w:sz w:val="28"/>
    </w:rPr>
  </w:style>
  <w:style w:type="paragraph" w:styleId="a6">
    <w:name w:val="header"/>
    <w:basedOn w:val="a0"/>
    <w:rsid w:val="00AB4082"/>
    <w:pPr>
      <w:tabs>
        <w:tab w:val="center" w:pos="4153"/>
        <w:tab w:val="right" w:pos="8306"/>
      </w:tabs>
    </w:pPr>
  </w:style>
  <w:style w:type="paragraph" w:styleId="a7">
    <w:name w:val="footer"/>
    <w:basedOn w:val="a0"/>
    <w:rsid w:val="00AB4082"/>
    <w:pPr>
      <w:tabs>
        <w:tab w:val="center" w:pos="4153"/>
        <w:tab w:val="right" w:pos="8306"/>
      </w:tabs>
    </w:pPr>
  </w:style>
  <w:style w:type="paragraph" w:styleId="a8">
    <w:name w:val="Body Text"/>
    <w:basedOn w:val="a0"/>
    <w:rsid w:val="00AB4082"/>
    <w:pPr>
      <w:tabs>
        <w:tab w:val="left" w:pos="2060"/>
      </w:tabs>
      <w:suppressAutoHyphens/>
      <w:spacing w:before="222" w:after="222"/>
      <w:ind w:right="3168"/>
    </w:pPr>
    <w:rPr>
      <w:snapToGrid w:val="0"/>
      <w:sz w:val="28"/>
    </w:rPr>
  </w:style>
  <w:style w:type="paragraph" w:styleId="22">
    <w:name w:val="Body Text 2"/>
    <w:basedOn w:val="a0"/>
    <w:rsid w:val="00AB4082"/>
    <w:rPr>
      <w:sz w:val="28"/>
    </w:rPr>
  </w:style>
  <w:style w:type="paragraph" w:styleId="32">
    <w:name w:val="Body Text 3"/>
    <w:basedOn w:val="a0"/>
    <w:rsid w:val="00AB4082"/>
    <w:pPr>
      <w:jc w:val="center"/>
    </w:pPr>
    <w:rPr>
      <w:sz w:val="24"/>
    </w:rPr>
  </w:style>
  <w:style w:type="paragraph" w:styleId="a9">
    <w:name w:val="Document Map"/>
    <w:basedOn w:val="a0"/>
    <w:semiHidden/>
    <w:rsid w:val="00AB4082"/>
    <w:pPr>
      <w:shd w:val="clear" w:color="auto" w:fill="000080"/>
    </w:pPr>
    <w:rPr>
      <w:rFonts w:ascii="Tahoma" w:hAnsi="Tahoma"/>
    </w:rPr>
  </w:style>
  <w:style w:type="character" w:styleId="aa">
    <w:name w:val="annotation reference"/>
    <w:semiHidden/>
    <w:rsid w:val="00AB4082"/>
    <w:rPr>
      <w:sz w:val="16"/>
    </w:rPr>
  </w:style>
  <w:style w:type="paragraph" w:styleId="ab">
    <w:name w:val="annotation text"/>
    <w:basedOn w:val="a0"/>
    <w:semiHidden/>
    <w:rsid w:val="00AB4082"/>
  </w:style>
  <w:style w:type="paragraph" w:styleId="ac">
    <w:name w:val="caption"/>
    <w:basedOn w:val="a0"/>
    <w:next w:val="a0"/>
    <w:qFormat/>
    <w:rsid w:val="00AB4082"/>
    <w:pPr>
      <w:suppressAutoHyphens/>
      <w:spacing w:before="1776"/>
      <w:ind w:left="550" w:right="2992"/>
    </w:pPr>
    <w:rPr>
      <w:snapToGrid w:val="0"/>
      <w:sz w:val="28"/>
    </w:rPr>
  </w:style>
  <w:style w:type="character" w:styleId="ad">
    <w:name w:val="page number"/>
    <w:basedOn w:val="a1"/>
    <w:rsid w:val="00AB4082"/>
  </w:style>
  <w:style w:type="paragraph" w:styleId="ae">
    <w:name w:val="Plain Text"/>
    <w:basedOn w:val="a0"/>
    <w:rsid w:val="00AB4082"/>
    <w:rPr>
      <w:rFonts w:ascii="Courier New" w:hAnsi="Courier New" w:cs="Courier New"/>
    </w:rPr>
  </w:style>
  <w:style w:type="paragraph" w:customStyle="1" w:styleId="12">
    <w:name w:val="Текст1"/>
    <w:basedOn w:val="a0"/>
    <w:rsid w:val="00AB408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Heading">
    <w:name w:val="Heading"/>
    <w:rsid w:val="00AB4082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AB4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AB4082"/>
    <w:pPr>
      <w:widowControl w:val="0"/>
      <w:ind w:firstLine="400"/>
    </w:pPr>
    <w:rPr>
      <w:rFonts w:ascii="Arial" w:hAnsi="Arial"/>
    </w:rPr>
  </w:style>
  <w:style w:type="paragraph" w:styleId="af">
    <w:name w:val="Title"/>
    <w:basedOn w:val="a0"/>
    <w:qFormat/>
    <w:rsid w:val="00AB4082"/>
    <w:pPr>
      <w:jc w:val="center"/>
    </w:pPr>
    <w:rPr>
      <w:b/>
      <w:sz w:val="28"/>
      <w:szCs w:val="24"/>
    </w:rPr>
  </w:style>
  <w:style w:type="paragraph" w:customStyle="1" w:styleId="2">
    <w:name w:val="Уровень 2"/>
    <w:basedOn w:val="a0"/>
    <w:rsid w:val="00AB4082"/>
    <w:pPr>
      <w:widowControl w:val="0"/>
      <w:numPr>
        <w:ilvl w:val="1"/>
        <w:numId w:val="3"/>
      </w:numPr>
      <w:autoSpaceDE w:val="0"/>
      <w:autoSpaceDN w:val="0"/>
      <w:adjustRightInd w:val="0"/>
      <w:jc w:val="both"/>
    </w:pPr>
    <w:rPr>
      <w:spacing w:val="10"/>
      <w:sz w:val="24"/>
    </w:rPr>
  </w:style>
  <w:style w:type="paragraph" w:customStyle="1" w:styleId="3">
    <w:name w:val="Уровень 3"/>
    <w:basedOn w:val="2"/>
    <w:rsid w:val="00AB4082"/>
    <w:pPr>
      <w:numPr>
        <w:ilvl w:val="3"/>
      </w:numPr>
      <w:tabs>
        <w:tab w:val="num" w:pos="927"/>
      </w:tabs>
      <w:ind w:left="0" w:firstLine="360"/>
    </w:pPr>
    <w:rPr>
      <w:spacing w:val="0"/>
      <w:szCs w:val="24"/>
    </w:rPr>
  </w:style>
  <w:style w:type="paragraph" w:customStyle="1" w:styleId="4">
    <w:name w:val="Уроень 4"/>
    <w:basedOn w:val="3"/>
    <w:rsid w:val="00AB4082"/>
    <w:pPr>
      <w:numPr>
        <w:ilvl w:val="4"/>
        <w:numId w:val="2"/>
      </w:numPr>
      <w:ind w:left="0" w:firstLine="360"/>
    </w:pPr>
  </w:style>
  <w:style w:type="paragraph" w:customStyle="1" w:styleId="5">
    <w:name w:val="Уровень 5"/>
    <w:basedOn w:val="6"/>
    <w:rsid w:val="00AB4082"/>
    <w:pPr>
      <w:keepNext w:val="0"/>
      <w:widowControl w:val="0"/>
      <w:numPr>
        <w:ilvl w:val="5"/>
        <w:numId w:val="2"/>
      </w:numPr>
      <w:tabs>
        <w:tab w:val="clear" w:pos="6237"/>
      </w:tabs>
      <w:suppressAutoHyphens w:val="0"/>
      <w:autoSpaceDE w:val="0"/>
      <w:autoSpaceDN w:val="0"/>
      <w:adjustRightInd w:val="0"/>
      <w:ind w:firstLine="360"/>
    </w:pPr>
    <w:rPr>
      <w:bCs/>
      <w:snapToGrid/>
      <w:sz w:val="24"/>
      <w:szCs w:val="22"/>
    </w:rPr>
  </w:style>
  <w:style w:type="paragraph" w:customStyle="1" w:styleId="10">
    <w:name w:val="Уровень 1 подзаголовок"/>
    <w:basedOn w:val="a0"/>
    <w:rsid w:val="00AB4082"/>
    <w:pPr>
      <w:widowControl w:val="0"/>
      <w:numPr>
        <w:numId w:val="2"/>
      </w:numPr>
      <w:autoSpaceDE w:val="0"/>
      <w:autoSpaceDN w:val="0"/>
      <w:adjustRightInd w:val="0"/>
      <w:spacing w:before="120" w:after="120"/>
      <w:jc w:val="center"/>
    </w:pPr>
    <w:rPr>
      <w:b/>
      <w:bCs/>
      <w:i/>
      <w:sz w:val="24"/>
      <w:szCs w:val="24"/>
    </w:rPr>
  </w:style>
  <w:style w:type="paragraph" w:customStyle="1" w:styleId="1">
    <w:name w:val="Уровень 1"/>
    <w:basedOn w:val="a0"/>
    <w:next w:val="2"/>
    <w:rsid w:val="00AB4082"/>
    <w:pPr>
      <w:widowControl w:val="0"/>
      <w:numPr>
        <w:numId w:val="1"/>
      </w:numPr>
      <w:autoSpaceDE w:val="0"/>
      <w:autoSpaceDN w:val="0"/>
      <w:adjustRightInd w:val="0"/>
      <w:jc w:val="center"/>
    </w:pPr>
    <w:rPr>
      <w:b/>
      <w:bCs/>
      <w:spacing w:val="10"/>
      <w:sz w:val="24"/>
    </w:rPr>
  </w:style>
  <w:style w:type="paragraph" w:customStyle="1" w:styleId="13">
    <w:name w:val="Обычный (веб)1"/>
    <w:basedOn w:val="a0"/>
    <w:rsid w:val="00AB4082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af0">
    <w:name w:val="Normal (Web)"/>
    <w:basedOn w:val="a0"/>
    <w:uiPriority w:val="99"/>
    <w:rsid w:val="00AB4082"/>
    <w:pPr>
      <w:spacing w:before="100" w:beforeAutospacing="1" w:after="100" w:afterAutospacing="1"/>
    </w:pPr>
    <w:rPr>
      <w:sz w:val="24"/>
      <w:szCs w:val="24"/>
    </w:rPr>
  </w:style>
  <w:style w:type="paragraph" w:customStyle="1" w:styleId="HTML1">
    <w:name w:val="Стандартный HTML1"/>
    <w:basedOn w:val="a0"/>
    <w:rsid w:val="00AB4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eastAsia="Arial Unicode MS"/>
    </w:rPr>
  </w:style>
  <w:style w:type="character" w:styleId="af1">
    <w:name w:val="Hyperlink"/>
    <w:uiPriority w:val="99"/>
    <w:rsid w:val="00AB4082"/>
    <w:rPr>
      <w:color w:val="0000FF"/>
      <w:u w:val="single"/>
    </w:rPr>
  </w:style>
  <w:style w:type="paragraph" w:customStyle="1" w:styleId="14">
    <w:name w:val="заголовок 1"/>
    <w:basedOn w:val="a0"/>
    <w:next w:val="a0"/>
    <w:rsid w:val="00AB4082"/>
    <w:pPr>
      <w:keepNext/>
      <w:spacing w:before="120" w:after="240"/>
      <w:ind w:left="992" w:hanging="425"/>
      <w:jc w:val="both"/>
    </w:pPr>
    <w:rPr>
      <w:rFonts w:ascii="Arial" w:hAnsi="Arial"/>
      <w:b/>
      <w:kern w:val="28"/>
      <w:sz w:val="28"/>
      <w:szCs w:val="24"/>
    </w:rPr>
  </w:style>
  <w:style w:type="paragraph" w:styleId="af2">
    <w:name w:val="Subtitle"/>
    <w:basedOn w:val="a0"/>
    <w:qFormat/>
    <w:rsid w:val="00AB4082"/>
    <w:pPr>
      <w:jc w:val="center"/>
    </w:pPr>
    <w:rPr>
      <w:b/>
      <w:sz w:val="32"/>
    </w:rPr>
  </w:style>
  <w:style w:type="paragraph" w:customStyle="1" w:styleId="af3">
    <w:name w:val="Стиль По центру"/>
    <w:basedOn w:val="a0"/>
    <w:rsid w:val="00AB4082"/>
    <w:pPr>
      <w:jc w:val="center"/>
    </w:pPr>
    <w:rPr>
      <w:sz w:val="28"/>
    </w:rPr>
  </w:style>
  <w:style w:type="paragraph" w:customStyle="1" w:styleId="a">
    <w:name w:val="Список по умолчанию"/>
    <w:basedOn w:val="a0"/>
    <w:rsid w:val="00AB4082"/>
    <w:pPr>
      <w:widowControl w:val="0"/>
      <w:numPr>
        <w:numId w:val="4"/>
      </w:numPr>
      <w:shd w:val="clear" w:color="auto" w:fill="FFFFFF"/>
      <w:tabs>
        <w:tab w:val="left" w:pos="725"/>
      </w:tabs>
      <w:autoSpaceDE w:val="0"/>
      <w:autoSpaceDN w:val="0"/>
      <w:adjustRightInd w:val="0"/>
      <w:ind w:firstLine="900"/>
      <w:jc w:val="both"/>
    </w:pPr>
    <w:rPr>
      <w:sz w:val="24"/>
      <w:szCs w:val="24"/>
    </w:rPr>
  </w:style>
  <w:style w:type="paragraph" w:customStyle="1" w:styleId="ConsPlusTitle">
    <w:name w:val="ConsPlusTitle"/>
    <w:rsid w:val="00AB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B4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40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footnote text"/>
    <w:basedOn w:val="a0"/>
    <w:semiHidden/>
    <w:rsid w:val="00AB4082"/>
    <w:pPr>
      <w:widowControl w:val="0"/>
      <w:autoSpaceDE w:val="0"/>
      <w:autoSpaceDN w:val="0"/>
      <w:adjustRightInd w:val="0"/>
    </w:pPr>
    <w:rPr>
      <w:rFonts w:cs="Arial"/>
      <w:sz w:val="24"/>
    </w:rPr>
  </w:style>
  <w:style w:type="character" w:styleId="af5">
    <w:name w:val="footnote reference"/>
    <w:semiHidden/>
    <w:rsid w:val="00AB4082"/>
    <w:rPr>
      <w:vertAlign w:val="superscript"/>
    </w:rPr>
  </w:style>
  <w:style w:type="paragraph" w:customStyle="1" w:styleId="60">
    <w:name w:val="заголовок 6"/>
    <w:basedOn w:val="a0"/>
    <w:next w:val="a0"/>
    <w:rsid w:val="00AB4082"/>
    <w:pPr>
      <w:keepNext/>
      <w:widowControl w:val="0"/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character" w:customStyle="1" w:styleId="af6">
    <w:name w:val="Основной шрифт"/>
    <w:rsid w:val="00AB4082"/>
  </w:style>
  <w:style w:type="paragraph" w:customStyle="1" w:styleId="FR2">
    <w:name w:val="FR2"/>
    <w:rsid w:val="00AB4082"/>
    <w:pPr>
      <w:widowControl w:val="0"/>
      <w:autoSpaceDE w:val="0"/>
      <w:autoSpaceDN w:val="0"/>
      <w:spacing w:before="200" w:line="260" w:lineRule="auto"/>
      <w:ind w:firstLine="288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rsid w:val="00AB408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ConsNonformat">
    <w:name w:val="ConsNonformat"/>
    <w:rsid w:val="00AB408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3">
    <w:name w:val="заголовок 2"/>
    <w:basedOn w:val="a0"/>
    <w:next w:val="a0"/>
    <w:rsid w:val="00AB4082"/>
    <w:pPr>
      <w:keepNext/>
      <w:tabs>
        <w:tab w:val="left" w:pos="-1134"/>
      </w:tabs>
      <w:autoSpaceDE w:val="0"/>
      <w:autoSpaceDN w:val="0"/>
      <w:jc w:val="center"/>
    </w:pPr>
    <w:rPr>
      <w:b/>
      <w:bCs/>
      <w:sz w:val="48"/>
      <w:szCs w:val="48"/>
    </w:rPr>
  </w:style>
  <w:style w:type="paragraph" w:customStyle="1" w:styleId="33">
    <w:name w:val="заголовок 3"/>
    <w:basedOn w:val="a0"/>
    <w:next w:val="a0"/>
    <w:rsid w:val="00AB4082"/>
    <w:pPr>
      <w:keepNext/>
      <w:widowControl w:val="0"/>
      <w:autoSpaceDE w:val="0"/>
      <w:autoSpaceDN w:val="0"/>
      <w:ind w:firstLine="5103"/>
      <w:jc w:val="both"/>
    </w:pPr>
    <w:rPr>
      <w:szCs w:val="24"/>
    </w:rPr>
  </w:style>
  <w:style w:type="paragraph" w:customStyle="1" w:styleId="af7">
    <w:name w:val="Основной стиль для сборника"/>
    <w:rsid w:val="00AB4082"/>
    <w:pPr>
      <w:autoSpaceDE w:val="0"/>
      <w:autoSpaceDN w:val="0"/>
      <w:ind w:firstLine="567"/>
      <w:jc w:val="both"/>
    </w:pPr>
  </w:style>
  <w:style w:type="paragraph" w:customStyle="1" w:styleId="af8">
    <w:name w:val="Заголовок для сборника"/>
    <w:basedOn w:val="11"/>
    <w:next w:val="af7"/>
    <w:rsid w:val="00AB4082"/>
    <w:pPr>
      <w:autoSpaceDE w:val="0"/>
      <w:autoSpaceDN w:val="0"/>
      <w:spacing w:before="240" w:after="120"/>
      <w:ind w:left="567" w:right="567"/>
      <w:jc w:val="center"/>
    </w:pPr>
    <w:rPr>
      <w:rFonts w:ascii="Arial" w:hAnsi="Arial" w:cs="Arial"/>
      <w:b/>
      <w:bCs/>
      <w:snapToGrid/>
      <w:sz w:val="20"/>
    </w:rPr>
  </w:style>
  <w:style w:type="paragraph" w:customStyle="1" w:styleId="af9">
    <w:name w:val="Заголовок таблицы"/>
    <w:basedOn w:val="a0"/>
    <w:rsid w:val="00AB4082"/>
    <w:pPr>
      <w:widowControl w:val="0"/>
      <w:shd w:val="clear" w:color="auto" w:fill="FFFFFF"/>
      <w:autoSpaceDE w:val="0"/>
      <w:autoSpaceDN w:val="0"/>
      <w:adjustRightInd w:val="0"/>
      <w:spacing w:before="120" w:after="120"/>
      <w:jc w:val="center"/>
    </w:pPr>
    <w:rPr>
      <w:b/>
      <w:bCs/>
      <w:sz w:val="24"/>
      <w:szCs w:val="24"/>
    </w:rPr>
  </w:style>
  <w:style w:type="paragraph" w:customStyle="1" w:styleId="ConsPlusCell">
    <w:name w:val="ConsPlusCell"/>
    <w:rsid w:val="00AB4082"/>
    <w:pPr>
      <w:autoSpaceDE w:val="0"/>
      <w:autoSpaceDN w:val="0"/>
      <w:adjustRightInd w:val="0"/>
    </w:pPr>
    <w:rPr>
      <w:rFonts w:ascii="Arial" w:hAnsi="Arial" w:cs="Arial"/>
    </w:rPr>
  </w:style>
  <w:style w:type="table" w:styleId="afa">
    <w:name w:val="Table Grid"/>
    <w:basedOn w:val="a2"/>
    <w:rsid w:val="00EB5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Гипертекстовая ссылка"/>
    <w:rsid w:val="00E80456"/>
    <w:rPr>
      <w:rFonts w:cs="Times New Roman"/>
      <w:color w:val="008000"/>
    </w:rPr>
  </w:style>
  <w:style w:type="paragraph" w:customStyle="1" w:styleId="afc">
    <w:name w:val="Комментарий"/>
    <w:basedOn w:val="a0"/>
    <w:next w:val="a0"/>
    <w:rsid w:val="00E804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postbody">
    <w:name w:val="postbody"/>
    <w:basedOn w:val="a1"/>
    <w:rsid w:val="00130EE0"/>
  </w:style>
  <w:style w:type="paragraph" w:customStyle="1" w:styleId="Web">
    <w:name w:val="Îáû÷íûé (Web)"/>
    <w:basedOn w:val="a0"/>
    <w:rsid w:val="00130EE0"/>
    <w:pPr>
      <w:overflowPunct w:val="0"/>
      <w:autoSpaceDE w:val="0"/>
      <w:spacing w:before="100" w:after="100"/>
      <w:textAlignment w:val="baseline"/>
    </w:pPr>
    <w:rPr>
      <w:sz w:val="24"/>
      <w:lang w:eastAsia="ar-SA"/>
    </w:rPr>
  </w:style>
  <w:style w:type="paragraph" w:styleId="afd">
    <w:name w:val="List Paragraph"/>
    <w:basedOn w:val="a0"/>
    <w:uiPriority w:val="34"/>
    <w:qFormat/>
    <w:rsid w:val="00244211"/>
    <w:pPr>
      <w:ind w:left="720"/>
      <w:contextualSpacing/>
    </w:pPr>
  </w:style>
  <w:style w:type="paragraph" w:styleId="afe">
    <w:name w:val="Balloon Text"/>
    <w:basedOn w:val="a0"/>
    <w:link w:val="aff"/>
    <w:rsid w:val="00D270AA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rsid w:val="00D270AA"/>
    <w:rPr>
      <w:rFonts w:ascii="Tahoma" w:hAnsi="Tahoma" w:cs="Tahoma"/>
      <w:sz w:val="16"/>
      <w:szCs w:val="16"/>
    </w:rPr>
  </w:style>
  <w:style w:type="paragraph" w:customStyle="1" w:styleId="snip">
    <w:name w:val="snip"/>
    <w:basedOn w:val="a0"/>
    <w:rsid w:val="00071973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TOC Heading"/>
    <w:basedOn w:val="11"/>
    <w:next w:val="a0"/>
    <w:uiPriority w:val="39"/>
    <w:semiHidden/>
    <w:unhideWhenUsed/>
    <w:qFormat/>
    <w:rsid w:val="003B5A70"/>
    <w:pPr>
      <w:keepLines/>
      <w:suppressAutoHyphens w:val="0"/>
      <w:spacing w:before="480" w:after="0" w:line="276" w:lineRule="auto"/>
      <w:ind w:left="0"/>
      <w:outlineLvl w:val="9"/>
    </w:pPr>
    <w:rPr>
      <w:rFonts w:ascii="Cambria" w:hAnsi="Cambria"/>
      <w:b/>
      <w:bCs/>
      <w:snapToGrid/>
      <w:color w:val="365F91"/>
      <w:szCs w:val="28"/>
      <w:lang w:eastAsia="en-US"/>
    </w:rPr>
  </w:style>
  <w:style w:type="paragraph" w:styleId="15">
    <w:name w:val="toc 1"/>
    <w:basedOn w:val="a0"/>
    <w:next w:val="a0"/>
    <w:autoRedefine/>
    <w:uiPriority w:val="39"/>
    <w:rsid w:val="003B5A70"/>
  </w:style>
  <w:style w:type="paragraph" w:styleId="24">
    <w:name w:val="toc 2"/>
    <w:basedOn w:val="a0"/>
    <w:next w:val="a0"/>
    <w:autoRedefine/>
    <w:uiPriority w:val="39"/>
    <w:rsid w:val="003B5A70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868A-4326-493F-8906-131A21CA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пожарной безопасности для административных и офисных помещений</vt:lpstr>
    </vt:vector>
  </TitlesOfParts>
  <Manager>Жупеев О.Н.</Manager>
  <Company>Интернет - проект "Пожарная безопасность"</Company>
  <LinksUpToDate>false</LinksUpToDate>
  <CharactersWithSpaces>16218</CharactersWithSpaces>
  <SharedDoc>false</SharedDoc>
  <HyperlinkBase>http://planforevacuation.ru</HyperlinkBase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_Toc490804032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_Toc490804031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_Toc490804030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_Toc490804029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_Toc490804028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_Toc490804027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_Toc490804026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_Toc490804025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_Toc490804024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_Toc490804023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_Toc490804022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_Toc490804021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_Toc490804020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_Toc490804019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_Toc490804018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_Toc490804017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пожарной безопасности для административных и офисных помещений</dc:title>
  <dc:subject>Инструкции по ПБ</dc:subject>
  <dc:creator>Жупеев О.Н.</dc:creator>
  <cp:keywords>Инструкция, пожарной, безопасности, офиса, административного, помещений, организаций</cp:keywords>
  <cp:lastModifiedBy>user</cp:lastModifiedBy>
  <cp:revision>2</cp:revision>
  <cp:lastPrinted>2012-09-10T06:05:00Z</cp:lastPrinted>
  <dcterms:created xsi:type="dcterms:W3CDTF">2020-07-27T15:57:00Z</dcterms:created>
  <dcterms:modified xsi:type="dcterms:W3CDTF">2020-07-27T15:57:00Z</dcterms:modified>
</cp:coreProperties>
</file>